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AE68" w14:textId="105AEDC2" w:rsidR="00214C5C" w:rsidRPr="00367DC9" w:rsidRDefault="007078F5">
      <w:pPr>
        <w:pStyle w:val="Heading10"/>
        <w:keepNext/>
        <w:keepLines/>
        <w:shd w:val="clear" w:color="auto" w:fill="auto"/>
        <w:spacing w:after="0" w:line="200" w:lineRule="exact"/>
        <w:ind w:firstLine="0"/>
        <w:rPr>
          <w:lang w:val="uk-UA"/>
        </w:rPr>
      </w:pPr>
      <w:bookmarkStart w:id="0" w:name="bookmark0"/>
      <w:r w:rsidRPr="00367DC9">
        <w:rPr>
          <w:lang w:val="uk-UA"/>
        </w:rPr>
        <w:t xml:space="preserve">ІНФОРМАЦІЯ ПРО ОБРОБКУ ПЕРСОНАЛЬНИХ ДАНИХ </w:t>
      </w:r>
      <w:r w:rsidR="00EC1ECB" w:rsidRPr="00367DC9">
        <w:rPr>
          <w:lang w:val="uk-UA"/>
        </w:rPr>
        <w:t xml:space="preserve">ПРАЦІВНИКА </w:t>
      </w:r>
      <w:r w:rsidR="00816085" w:rsidRPr="00367DC9">
        <w:rPr>
          <w:lang w:val="uk-UA"/>
        </w:rPr>
        <w:t xml:space="preserve">ЗА ДОПОМОГОЮ </w:t>
      </w:r>
      <w:proofErr w:type="spellStart"/>
      <w:r w:rsidR="000715E7" w:rsidRPr="00367DC9">
        <w:rPr>
          <w:lang w:val="uk-UA"/>
        </w:rPr>
        <w:t>SCANMED</w:t>
      </w:r>
      <w:proofErr w:type="spellEnd"/>
      <w:r w:rsidRPr="00367DC9">
        <w:rPr>
          <w:lang w:val="uk-UA"/>
        </w:rPr>
        <w:t xml:space="preserve"> </w:t>
      </w:r>
      <w:proofErr w:type="spellStart"/>
      <w:r w:rsidRPr="00367DC9">
        <w:rPr>
          <w:lang w:val="uk-UA"/>
        </w:rPr>
        <w:t>S.A</w:t>
      </w:r>
      <w:proofErr w:type="spellEnd"/>
      <w:r w:rsidRPr="00367DC9">
        <w:rPr>
          <w:lang w:val="uk-UA"/>
        </w:rPr>
        <w:t>.</w:t>
      </w:r>
      <w:bookmarkEnd w:id="0"/>
    </w:p>
    <w:p w14:paraId="4A6AA073" w14:textId="49B25DA7" w:rsidR="00214C5C" w:rsidRPr="00367DC9" w:rsidRDefault="007078F5">
      <w:pPr>
        <w:pStyle w:val="Bodytext30"/>
        <w:shd w:val="clear" w:color="auto" w:fill="auto"/>
        <w:spacing w:before="0"/>
        <w:rPr>
          <w:lang w:val="uk-UA"/>
        </w:rPr>
      </w:pPr>
      <w:r w:rsidRPr="00367DC9">
        <w:rPr>
          <w:rStyle w:val="Bodytext3NotItalic"/>
          <w:lang w:val="uk-UA"/>
        </w:rPr>
        <w:t>(</w:t>
      </w:r>
      <w:r w:rsidRPr="00367DC9">
        <w:rPr>
          <w:lang w:val="uk-UA"/>
        </w:rPr>
        <w:t>ТРУДОВИЙ ДОГОВІР)</w:t>
      </w:r>
    </w:p>
    <w:p w14:paraId="779A3F5B" w14:textId="096BF574" w:rsidR="00214C5C" w:rsidRPr="00367DC9" w:rsidRDefault="007078F5">
      <w:pPr>
        <w:pStyle w:val="Bodytext20"/>
        <w:shd w:val="clear" w:color="auto" w:fill="auto"/>
        <w:ind w:firstLine="0"/>
        <w:rPr>
          <w:lang w:val="uk-UA"/>
        </w:rPr>
      </w:pPr>
      <w:r w:rsidRPr="00367DC9">
        <w:rPr>
          <w:lang w:val="uk-UA"/>
        </w:rPr>
        <w:t xml:space="preserve">Відповідно до </w:t>
      </w:r>
      <w:r w:rsidR="00456315" w:rsidRPr="00367DC9">
        <w:rPr>
          <w:lang w:val="uk-UA"/>
        </w:rPr>
        <w:t>Розпорядження</w:t>
      </w:r>
      <w:r w:rsidRPr="00367DC9">
        <w:rPr>
          <w:lang w:val="uk-UA"/>
        </w:rPr>
        <w:t xml:space="preserve"> 2016/679 (далі </w:t>
      </w:r>
      <w:r w:rsidR="006015BE">
        <w:rPr>
          <w:lang w:val="uk-UA"/>
        </w:rPr>
        <w:t xml:space="preserve">– </w:t>
      </w:r>
      <w:bookmarkStart w:id="1" w:name="_GoBack"/>
      <w:bookmarkEnd w:id="1"/>
      <w:proofErr w:type="spellStart"/>
      <w:r w:rsidRPr="00367DC9">
        <w:rPr>
          <w:lang w:val="uk-UA"/>
        </w:rPr>
        <w:t>GDPR</w:t>
      </w:r>
      <w:proofErr w:type="spellEnd"/>
      <w:r w:rsidRPr="00367DC9">
        <w:rPr>
          <w:lang w:val="uk-UA"/>
        </w:rPr>
        <w:t>), ми повідомляємо вам, що ми обробляємо ваші персональні дані.</w:t>
      </w:r>
    </w:p>
    <w:p w14:paraId="737D6F41" w14:textId="77777777" w:rsidR="00214C5C" w:rsidRPr="00367DC9" w:rsidRDefault="007078F5">
      <w:pPr>
        <w:pStyle w:val="Heading10"/>
        <w:keepNext/>
        <w:keepLines/>
        <w:numPr>
          <w:ilvl w:val="0"/>
          <w:numId w:val="1"/>
        </w:numPr>
        <w:shd w:val="clear" w:color="auto" w:fill="auto"/>
        <w:tabs>
          <w:tab w:val="left" w:pos="270"/>
        </w:tabs>
        <w:spacing w:after="0" w:line="523" w:lineRule="exact"/>
        <w:ind w:firstLine="0"/>
        <w:jc w:val="both"/>
        <w:rPr>
          <w:b/>
          <w:lang w:val="uk-UA"/>
        </w:rPr>
      </w:pPr>
      <w:bookmarkStart w:id="2" w:name="bookmark1"/>
      <w:r w:rsidRPr="00367DC9">
        <w:rPr>
          <w:b/>
          <w:lang w:val="uk-UA"/>
        </w:rPr>
        <w:t>Хто адмініструє ваші персональні дані?</w:t>
      </w:r>
      <w:bookmarkEnd w:id="2"/>
    </w:p>
    <w:p w14:paraId="1E28EFAF" w14:textId="300619F6" w:rsidR="004A5F8C" w:rsidRPr="00367DC9" w:rsidRDefault="007078F5">
      <w:pPr>
        <w:pStyle w:val="Bodytext20"/>
        <w:shd w:val="clear" w:color="auto" w:fill="auto"/>
        <w:spacing w:line="245" w:lineRule="exact"/>
        <w:ind w:firstLine="0"/>
        <w:rPr>
          <w:lang w:val="uk-UA"/>
        </w:rPr>
      </w:pPr>
      <w:r w:rsidRPr="00367DC9">
        <w:rPr>
          <w:lang w:val="uk-UA"/>
        </w:rPr>
        <w:t xml:space="preserve">Адміністратором ваших персональних даних є: </w:t>
      </w:r>
      <w:proofErr w:type="spellStart"/>
      <w:r w:rsidRPr="00367DC9">
        <w:rPr>
          <w:lang w:val="uk-UA"/>
        </w:rPr>
        <w:t>Scanmed</w:t>
      </w:r>
      <w:proofErr w:type="spellEnd"/>
      <w:r w:rsidRPr="00367DC9">
        <w:rPr>
          <w:lang w:val="uk-UA"/>
        </w:rPr>
        <w:t xml:space="preserve"> </w:t>
      </w:r>
      <w:proofErr w:type="spellStart"/>
      <w:r w:rsidRPr="00367DC9">
        <w:rPr>
          <w:lang w:val="uk-UA"/>
        </w:rPr>
        <w:t>S.A</w:t>
      </w:r>
      <w:proofErr w:type="spellEnd"/>
      <w:r w:rsidRPr="00367DC9">
        <w:rPr>
          <w:lang w:val="uk-UA"/>
        </w:rPr>
        <w:t xml:space="preserve">., з зареєстрованим офісом у Варшаві, </w:t>
      </w:r>
      <w:proofErr w:type="spellStart"/>
      <w:r w:rsidR="000715E7" w:rsidRPr="00367DC9">
        <w:rPr>
          <w:lang w:val="uk-UA"/>
        </w:rPr>
        <w:t>вул</w:t>
      </w:r>
      <w:proofErr w:type="spellEnd"/>
      <w:r w:rsidR="000715E7" w:rsidRPr="00367DC9">
        <w:rPr>
          <w:lang w:val="uk-UA"/>
        </w:rPr>
        <w:t xml:space="preserve"> Стефана </w:t>
      </w:r>
      <w:proofErr w:type="spellStart"/>
      <w:r w:rsidR="000715E7" w:rsidRPr="00367DC9">
        <w:rPr>
          <w:lang w:val="uk-UA"/>
        </w:rPr>
        <w:t>Окжеі</w:t>
      </w:r>
      <w:proofErr w:type="spellEnd"/>
      <w:r w:rsidRPr="00367DC9">
        <w:rPr>
          <w:lang w:val="uk-UA"/>
        </w:rPr>
        <w:t xml:space="preserve"> </w:t>
      </w:r>
      <w:proofErr w:type="spellStart"/>
      <w:r w:rsidRPr="00367DC9">
        <w:rPr>
          <w:lang w:val="uk-UA"/>
        </w:rPr>
        <w:t>1A</w:t>
      </w:r>
      <w:proofErr w:type="spellEnd"/>
      <w:r w:rsidRPr="00367DC9">
        <w:rPr>
          <w:lang w:val="uk-UA"/>
        </w:rPr>
        <w:t xml:space="preserve">, 03-715 Варшава, </w:t>
      </w:r>
      <w:proofErr w:type="spellStart"/>
      <w:r w:rsidRPr="00367DC9">
        <w:rPr>
          <w:lang w:val="uk-UA"/>
        </w:rPr>
        <w:t>KRS</w:t>
      </w:r>
      <w:proofErr w:type="spellEnd"/>
      <w:r w:rsidRPr="00367DC9">
        <w:rPr>
          <w:lang w:val="uk-UA"/>
        </w:rPr>
        <w:t xml:space="preserve"> 0000298171, </w:t>
      </w:r>
      <w:proofErr w:type="spellStart"/>
      <w:r w:rsidRPr="00367DC9">
        <w:rPr>
          <w:lang w:val="uk-UA"/>
        </w:rPr>
        <w:t>NIP</w:t>
      </w:r>
      <w:proofErr w:type="spellEnd"/>
      <w:r w:rsidRPr="00367DC9">
        <w:rPr>
          <w:lang w:val="uk-UA"/>
        </w:rPr>
        <w:t xml:space="preserve"> 6751209442, </w:t>
      </w:r>
      <w:proofErr w:type="spellStart"/>
      <w:r w:rsidRPr="00367DC9">
        <w:rPr>
          <w:lang w:val="uk-UA"/>
        </w:rPr>
        <w:t>REGON</w:t>
      </w:r>
      <w:proofErr w:type="spellEnd"/>
      <w:r w:rsidRPr="00367DC9">
        <w:rPr>
          <w:lang w:val="uk-UA"/>
        </w:rPr>
        <w:t xml:space="preserve"> 351618159 (далі </w:t>
      </w:r>
      <w:r w:rsidR="004A5F8C" w:rsidRPr="00367DC9">
        <w:rPr>
          <w:lang w:val="uk-UA"/>
        </w:rPr>
        <w:t>–</w:t>
      </w:r>
    </w:p>
    <w:p w14:paraId="2E2211B7" w14:textId="22153514" w:rsidR="00214C5C" w:rsidRPr="00367DC9" w:rsidRDefault="007078F5">
      <w:pPr>
        <w:pStyle w:val="Bodytext20"/>
        <w:shd w:val="clear" w:color="auto" w:fill="auto"/>
        <w:spacing w:line="245" w:lineRule="exact"/>
        <w:ind w:firstLine="0"/>
        <w:rPr>
          <w:lang w:val="uk-UA"/>
        </w:rPr>
      </w:pPr>
      <w:r w:rsidRPr="00367DC9">
        <w:rPr>
          <w:lang w:val="uk-UA"/>
        </w:rPr>
        <w:t xml:space="preserve"> </w:t>
      </w:r>
      <w:r w:rsidR="004A5F8C" w:rsidRPr="00367DC9">
        <w:rPr>
          <w:lang w:val="uk-UA"/>
        </w:rPr>
        <w:t>«</w:t>
      </w:r>
      <w:r w:rsidRPr="00367DC9">
        <w:rPr>
          <w:lang w:val="uk-UA"/>
        </w:rPr>
        <w:t>Роботодавець</w:t>
      </w:r>
      <w:r w:rsidR="004A5F8C" w:rsidRPr="00367DC9">
        <w:rPr>
          <w:lang w:val="uk-UA"/>
        </w:rPr>
        <w:t>»</w:t>
      </w:r>
      <w:r w:rsidRPr="00367DC9">
        <w:rPr>
          <w:lang w:val="uk-UA"/>
        </w:rPr>
        <w:t>).</w:t>
      </w:r>
    </w:p>
    <w:p w14:paraId="6C0E721E" w14:textId="77777777" w:rsidR="00214C5C" w:rsidRPr="00367DC9" w:rsidRDefault="007078F5">
      <w:pPr>
        <w:pStyle w:val="Bodytext20"/>
        <w:shd w:val="clear" w:color="auto" w:fill="auto"/>
        <w:spacing w:line="264" w:lineRule="exact"/>
        <w:ind w:firstLine="0"/>
        <w:rPr>
          <w:lang w:val="uk-UA"/>
        </w:rPr>
      </w:pPr>
      <w:r w:rsidRPr="00367DC9">
        <w:rPr>
          <w:lang w:val="uk-UA"/>
        </w:rPr>
        <w:t>Зв'яжіться з нами:</w:t>
      </w:r>
    </w:p>
    <w:p w14:paraId="013CE489" w14:textId="2CE4C84C" w:rsidR="00214C5C" w:rsidRPr="00367DC9" w:rsidRDefault="007078F5">
      <w:pPr>
        <w:pStyle w:val="Bodytext20"/>
        <w:numPr>
          <w:ilvl w:val="0"/>
          <w:numId w:val="2"/>
        </w:numPr>
        <w:shd w:val="clear" w:color="auto" w:fill="auto"/>
        <w:tabs>
          <w:tab w:val="left" w:pos="1662"/>
        </w:tabs>
        <w:spacing w:line="264" w:lineRule="exact"/>
        <w:ind w:left="1460" w:firstLine="0"/>
        <w:rPr>
          <w:lang w:val="uk-UA"/>
        </w:rPr>
      </w:pPr>
      <w:r w:rsidRPr="00367DC9">
        <w:rPr>
          <w:lang w:val="uk-UA"/>
        </w:rPr>
        <w:t>Адреса електронної пошти:</w:t>
      </w:r>
      <w:hyperlink r:id="rId8" w:history="1">
        <w:r w:rsidRPr="00367DC9">
          <w:rPr>
            <w:rStyle w:val="Hipercze"/>
            <w:lang w:val="uk-UA"/>
          </w:rPr>
          <w:t xml:space="preserve"> sekretariat.zarzadu@scanmed.pl</w:t>
        </w:r>
      </w:hyperlink>
      <w:r w:rsidR="00405369" w:rsidRPr="00367DC9">
        <w:rPr>
          <w:rStyle w:val="Hipercze"/>
          <w:color w:val="auto"/>
          <w:u w:val="none"/>
          <w:lang w:val="uk-UA"/>
        </w:rPr>
        <w:t>,</w:t>
      </w:r>
    </w:p>
    <w:p w14:paraId="18180429" w14:textId="5FE4D6E9" w:rsidR="00214C5C" w:rsidRPr="00367DC9" w:rsidRDefault="000715E7">
      <w:pPr>
        <w:pStyle w:val="Bodytext20"/>
        <w:numPr>
          <w:ilvl w:val="0"/>
          <w:numId w:val="2"/>
        </w:numPr>
        <w:shd w:val="clear" w:color="auto" w:fill="auto"/>
        <w:tabs>
          <w:tab w:val="left" w:pos="1662"/>
        </w:tabs>
        <w:spacing w:after="291" w:line="264" w:lineRule="exact"/>
        <w:ind w:left="1460" w:firstLine="0"/>
        <w:rPr>
          <w:lang w:val="uk-UA"/>
        </w:rPr>
      </w:pPr>
      <w:proofErr w:type="spellStart"/>
      <w:r w:rsidRPr="00367DC9">
        <w:rPr>
          <w:lang w:val="uk-UA"/>
        </w:rPr>
        <w:t>SCANMED</w:t>
      </w:r>
      <w:proofErr w:type="spellEnd"/>
      <w:r w:rsidRPr="00367DC9">
        <w:rPr>
          <w:lang w:val="uk-UA"/>
        </w:rPr>
        <w:t xml:space="preserve"> </w:t>
      </w:r>
      <w:proofErr w:type="spellStart"/>
      <w:r w:rsidRPr="00367DC9">
        <w:rPr>
          <w:lang w:val="uk-UA"/>
        </w:rPr>
        <w:t>S.A</w:t>
      </w:r>
      <w:proofErr w:type="spellEnd"/>
      <w:r w:rsidRPr="00367DC9">
        <w:rPr>
          <w:lang w:val="uk-UA"/>
        </w:rPr>
        <w:t>.</w:t>
      </w:r>
      <w:r w:rsidR="007078F5" w:rsidRPr="00367DC9">
        <w:rPr>
          <w:lang w:val="uk-UA"/>
        </w:rPr>
        <w:t xml:space="preserve">., </w:t>
      </w:r>
      <w:proofErr w:type="spellStart"/>
      <w:r w:rsidRPr="00367DC9">
        <w:rPr>
          <w:lang w:val="uk-UA"/>
        </w:rPr>
        <w:t>вул.</w:t>
      </w:r>
      <w:r w:rsidR="007078F5" w:rsidRPr="00367DC9">
        <w:rPr>
          <w:lang w:val="uk-UA"/>
        </w:rPr>
        <w:t>Стефана</w:t>
      </w:r>
      <w:proofErr w:type="spellEnd"/>
      <w:r w:rsidR="007078F5" w:rsidRPr="00367DC9">
        <w:rPr>
          <w:lang w:val="uk-UA"/>
        </w:rPr>
        <w:t xml:space="preserve"> </w:t>
      </w:r>
      <w:proofErr w:type="spellStart"/>
      <w:r w:rsidR="007078F5" w:rsidRPr="00367DC9">
        <w:rPr>
          <w:lang w:val="uk-UA"/>
        </w:rPr>
        <w:t>Ок</w:t>
      </w:r>
      <w:r w:rsidRPr="00367DC9">
        <w:rPr>
          <w:lang w:val="uk-UA"/>
        </w:rPr>
        <w:t>жеі</w:t>
      </w:r>
      <w:proofErr w:type="spellEnd"/>
      <w:r w:rsidR="007078F5" w:rsidRPr="00367DC9">
        <w:rPr>
          <w:lang w:val="uk-UA"/>
        </w:rPr>
        <w:t xml:space="preserve"> </w:t>
      </w:r>
      <w:proofErr w:type="spellStart"/>
      <w:r w:rsidR="007078F5" w:rsidRPr="00367DC9">
        <w:rPr>
          <w:lang w:val="uk-UA"/>
        </w:rPr>
        <w:t>1А</w:t>
      </w:r>
      <w:proofErr w:type="spellEnd"/>
      <w:r w:rsidR="007078F5" w:rsidRPr="00367DC9">
        <w:rPr>
          <w:lang w:val="uk-UA"/>
        </w:rPr>
        <w:t>, 03-715 Варшава</w:t>
      </w:r>
      <w:r w:rsidR="00405369" w:rsidRPr="00367DC9">
        <w:rPr>
          <w:lang w:val="uk-UA"/>
        </w:rPr>
        <w:t>.</w:t>
      </w:r>
    </w:p>
    <w:p w14:paraId="6C6448B3" w14:textId="124E047F" w:rsidR="00214C5C" w:rsidRPr="00367DC9" w:rsidRDefault="007078F5">
      <w:pPr>
        <w:pStyle w:val="Heading10"/>
        <w:keepNext/>
        <w:keepLines/>
        <w:numPr>
          <w:ilvl w:val="0"/>
          <w:numId w:val="1"/>
        </w:numPr>
        <w:shd w:val="clear" w:color="auto" w:fill="auto"/>
        <w:tabs>
          <w:tab w:val="left" w:pos="274"/>
        </w:tabs>
        <w:spacing w:after="179" w:line="200" w:lineRule="exact"/>
        <w:ind w:firstLine="0"/>
        <w:jc w:val="both"/>
        <w:rPr>
          <w:b/>
          <w:lang w:val="uk-UA"/>
        </w:rPr>
      </w:pPr>
      <w:bookmarkStart w:id="3" w:name="bookmark2"/>
      <w:r w:rsidRPr="00367DC9">
        <w:rPr>
          <w:b/>
          <w:lang w:val="uk-UA"/>
        </w:rPr>
        <w:t xml:space="preserve">Як зв'язатися з </w:t>
      </w:r>
      <w:r w:rsidR="000715E7" w:rsidRPr="00367DC9">
        <w:rPr>
          <w:b/>
          <w:lang w:val="uk-UA"/>
        </w:rPr>
        <w:t>інспектором</w:t>
      </w:r>
      <w:r w:rsidRPr="00367DC9">
        <w:rPr>
          <w:b/>
          <w:lang w:val="uk-UA"/>
        </w:rPr>
        <w:t xml:space="preserve"> із захисту даних?</w:t>
      </w:r>
      <w:bookmarkEnd w:id="3"/>
    </w:p>
    <w:p w14:paraId="5E45DC05" w14:textId="77777777" w:rsidR="00214C5C" w:rsidRPr="00367DC9" w:rsidRDefault="007078F5">
      <w:pPr>
        <w:pStyle w:val="Bodytext20"/>
        <w:shd w:val="clear" w:color="auto" w:fill="auto"/>
        <w:spacing w:after="147" w:line="200" w:lineRule="exact"/>
        <w:ind w:firstLine="0"/>
        <w:rPr>
          <w:lang w:val="uk-UA"/>
        </w:rPr>
      </w:pPr>
      <w:r w:rsidRPr="00367DC9">
        <w:rPr>
          <w:lang w:val="uk-UA"/>
        </w:rPr>
        <w:t>Ми призначили співробітника із захисту даних.</w:t>
      </w:r>
    </w:p>
    <w:p w14:paraId="39169E15" w14:textId="77777777" w:rsidR="00214C5C" w:rsidRPr="00367DC9" w:rsidRDefault="007078F5">
      <w:pPr>
        <w:pStyle w:val="Bodytext20"/>
        <w:shd w:val="clear" w:color="auto" w:fill="auto"/>
        <w:spacing w:after="360" w:line="240" w:lineRule="exact"/>
        <w:ind w:firstLine="0"/>
        <w:rPr>
          <w:lang w:val="uk-UA"/>
        </w:rPr>
      </w:pPr>
      <w:r w:rsidRPr="00367DC9">
        <w:rPr>
          <w:lang w:val="uk-UA"/>
        </w:rPr>
        <w:t>Ви можете зв'язатися зі співробітником із захисту даних з усіх питань, що стосуються захисту персональних даних та реалізації ваших прав, електронною поштою:</w:t>
      </w:r>
      <w:hyperlink r:id="rId9" w:history="1">
        <w:r w:rsidRPr="00367DC9">
          <w:rPr>
            <w:rStyle w:val="Hipercze"/>
            <w:lang w:val="uk-UA"/>
          </w:rPr>
          <w:t xml:space="preserve"> iod@scanmed.pl </w:t>
        </w:r>
      </w:hyperlink>
      <w:r w:rsidRPr="00367DC9">
        <w:rPr>
          <w:lang w:val="uk-UA"/>
        </w:rPr>
        <w:t>або поштою на нашу зареєстровану адресу офісу, зазначену вище.</w:t>
      </w:r>
    </w:p>
    <w:p w14:paraId="33BB658B" w14:textId="77777777" w:rsidR="00214C5C" w:rsidRPr="00367DC9" w:rsidRDefault="007078F5">
      <w:pPr>
        <w:pStyle w:val="Heading10"/>
        <w:keepNext/>
        <w:keepLines/>
        <w:numPr>
          <w:ilvl w:val="0"/>
          <w:numId w:val="1"/>
        </w:numPr>
        <w:shd w:val="clear" w:color="auto" w:fill="auto"/>
        <w:tabs>
          <w:tab w:val="left" w:pos="284"/>
        </w:tabs>
        <w:spacing w:after="272" w:line="240" w:lineRule="exact"/>
        <w:ind w:firstLine="0"/>
        <w:jc w:val="left"/>
        <w:rPr>
          <w:b/>
          <w:lang w:val="uk-UA"/>
        </w:rPr>
      </w:pPr>
      <w:bookmarkStart w:id="4" w:name="bookmark3"/>
      <w:r w:rsidRPr="00367DC9">
        <w:rPr>
          <w:b/>
          <w:lang w:val="uk-UA"/>
        </w:rPr>
        <w:t>Які цілі та правові основи обробки Ваших персональних даних та період їх використання Роботодавцем?</w:t>
      </w:r>
      <w:bookmarkEnd w:id="4"/>
    </w:p>
    <w:p w14:paraId="37335E23" w14:textId="77777777" w:rsidR="00214C5C" w:rsidRPr="00367DC9" w:rsidRDefault="007078F5">
      <w:pPr>
        <w:pStyle w:val="Heading10"/>
        <w:keepNext/>
        <w:keepLines/>
        <w:shd w:val="clear" w:color="auto" w:fill="auto"/>
        <w:spacing w:after="268" w:line="200" w:lineRule="exact"/>
        <w:ind w:firstLine="0"/>
        <w:jc w:val="both"/>
        <w:rPr>
          <w:b/>
          <w:lang w:val="uk-UA"/>
        </w:rPr>
      </w:pPr>
      <w:bookmarkStart w:id="5" w:name="bookmark4"/>
      <w:r w:rsidRPr="00367DC9">
        <w:rPr>
          <w:b/>
          <w:lang w:val="uk-UA"/>
        </w:rPr>
        <w:t>Цілі, правові основи та терміни обробки:</w:t>
      </w:r>
      <w:bookmarkEnd w:id="5"/>
    </w:p>
    <w:p w14:paraId="48AF39FC" w14:textId="1597D4F8" w:rsidR="00214C5C" w:rsidRPr="00367DC9" w:rsidRDefault="007078F5">
      <w:pPr>
        <w:pStyle w:val="Bodytext20"/>
        <w:numPr>
          <w:ilvl w:val="1"/>
          <w:numId w:val="1"/>
        </w:numPr>
        <w:shd w:val="clear" w:color="auto" w:fill="auto"/>
        <w:tabs>
          <w:tab w:val="left" w:pos="418"/>
        </w:tabs>
        <w:spacing w:after="244" w:line="245" w:lineRule="exact"/>
        <w:ind w:firstLine="0"/>
        <w:rPr>
          <w:lang w:val="uk-UA"/>
        </w:rPr>
      </w:pPr>
      <w:r w:rsidRPr="00367DC9">
        <w:rPr>
          <w:b/>
          <w:lang w:val="uk-UA"/>
        </w:rPr>
        <w:t>Укладення, виконання, зміна, закінчення терміну дії або розірвання трудового договору</w:t>
      </w:r>
      <w:r w:rsidRPr="00367DC9">
        <w:rPr>
          <w:lang w:val="uk-UA"/>
        </w:rPr>
        <w:t xml:space="preserve">, включаючи ведення особистої документації (особових справ, реєстрів, записів тощо) у зв'язку з нашим юридичним зобов'язанням відповідно до статті </w:t>
      </w:r>
      <w:r w:rsidR="00397869" w:rsidRPr="00367DC9">
        <w:rPr>
          <w:lang w:val="uk-UA"/>
        </w:rPr>
        <w:t xml:space="preserve">6 </w:t>
      </w:r>
      <w:proofErr w:type="spellStart"/>
      <w:r w:rsidR="00397869" w:rsidRPr="00367DC9">
        <w:rPr>
          <w:lang w:val="uk-UA"/>
        </w:rPr>
        <w:t>абз</w:t>
      </w:r>
      <w:proofErr w:type="spellEnd"/>
      <w:r w:rsidR="00397869" w:rsidRPr="00367DC9">
        <w:rPr>
          <w:lang w:val="uk-UA"/>
        </w:rPr>
        <w:t>.</w:t>
      </w:r>
      <w:r w:rsidR="00AB3CA4" w:rsidRPr="00367DC9">
        <w:rPr>
          <w:lang w:val="uk-UA"/>
        </w:rPr>
        <w:t xml:space="preserve"> </w:t>
      </w:r>
      <w:r w:rsidR="00397869" w:rsidRPr="00367DC9">
        <w:rPr>
          <w:lang w:val="uk-UA"/>
        </w:rPr>
        <w:t>1 літ.</w:t>
      </w:r>
      <w:r w:rsidR="00AB3CA4" w:rsidRPr="00367DC9">
        <w:rPr>
          <w:lang w:val="uk-UA"/>
        </w:rPr>
        <w:t xml:space="preserve"> </w:t>
      </w:r>
      <w:r w:rsidR="00397869" w:rsidRPr="00367DC9">
        <w:rPr>
          <w:lang w:val="uk-UA"/>
        </w:rPr>
        <w:t>в</w:t>
      </w:r>
      <w:r w:rsidR="00AB3CA4" w:rsidRPr="00367DC9">
        <w:rPr>
          <w:lang w:val="uk-UA"/>
        </w:rPr>
        <w:t>)</w:t>
      </w:r>
      <w:r w:rsidRPr="00367DC9">
        <w:rPr>
          <w:lang w:val="uk-UA"/>
        </w:rPr>
        <w:t xml:space="preserve"> </w:t>
      </w:r>
      <w:proofErr w:type="spellStart"/>
      <w:r w:rsidRPr="00367DC9">
        <w:rPr>
          <w:lang w:val="uk-UA"/>
        </w:rPr>
        <w:t>GDPR</w:t>
      </w:r>
      <w:proofErr w:type="spellEnd"/>
      <w:r w:rsidRPr="00367DC9">
        <w:rPr>
          <w:lang w:val="uk-UA"/>
        </w:rPr>
        <w:t xml:space="preserve"> та трудового законодавства на період, передбачений законом.</w:t>
      </w:r>
    </w:p>
    <w:p w14:paraId="05504727" w14:textId="70C98D21" w:rsidR="00214C5C" w:rsidRPr="00367DC9" w:rsidRDefault="007078F5" w:rsidP="00334C63">
      <w:pPr>
        <w:pStyle w:val="Bodytext20"/>
        <w:numPr>
          <w:ilvl w:val="1"/>
          <w:numId w:val="1"/>
        </w:numPr>
        <w:shd w:val="clear" w:color="auto" w:fill="auto"/>
        <w:tabs>
          <w:tab w:val="left" w:pos="423"/>
        </w:tabs>
        <w:spacing w:after="116" w:line="240" w:lineRule="exact"/>
        <w:ind w:firstLine="0"/>
        <w:rPr>
          <w:lang w:val="uk-UA"/>
        </w:rPr>
      </w:pPr>
      <w:r w:rsidRPr="00367DC9">
        <w:rPr>
          <w:b/>
          <w:lang w:val="uk-UA"/>
        </w:rPr>
        <w:t xml:space="preserve">Проведення попередніх, періодичних та контрольних іспитів, забезпечення підготовки та підвищення професійної кваліфікації </w:t>
      </w:r>
      <w:r w:rsidR="00E07658" w:rsidRPr="00367DC9">
        <w:rPr>
          <w:b/>
          <w:lang w:val="uk-UA"/>
        </w:rPr>
        <w:t>п</w:t>
      </w:r>
      <w:r w:rsidRPr="00367DC9">
        <w:rPr>
          <w:b/>
          <w:lang w:val="uk-UA"/>
        </w:rPr>
        <w:t>рацівника</w:t>
      </w:r>
      <w:r w:rsidRPr="00367DC9">
        <w:rPr>
          <w:lang w:val="uk-UA"/>
        </w:rPr>
        <w:t xml:space="preserve">, включаючи направлення на обов'язкові медичні огляди та навчання, наприклад </w:t>
      </w:r>
      <w:proofErr w:type="spellStart"/>
      <w:r w:rsidR="00E5628F" w:rsidRPr="00367DC9">
        <w:rPr>
          <w:lang w:val="uk-UA"/>
        </w:rPr>
        <w:t>BHP</w:t>
      </w:r>
      <w:proofErr w:type="spellEnd"/>
      <w:r w:rsidR="00334C63" w:rsidRPr="00367DC9">
        <w:rPr>
          <w:lang w:val="uk-UA"/>
        </w:rPr>
        <w:t xml:space="preserve"> (</w:t>
      </w:r>
      <w:r w:rsidR="00334C63" w:rsidRPr="00367DC9">
        <w:rPr>
          <w:i/>
          <w:lang w:val="uk-UA"/>
        </w:rPr>
        <w:t>безпека та гігієна праці</w:t>
      </w:r>
      <w:r w:rsidR="00334C63" w:rsidRPr="00367DC9">
        <w:rPr>
          <w:lang w:val="uk-UA"/>
        </w:rPr>
        <w:t>)</w:t>
      </w:r>
      <w:r w:rsidRPr="00367DC9">
        <w:rPr>
          <w:lang w:val="uk-UA"/>
        </w:rPr>
        <w:t xml:space="preserve">, протипожежний захист та </w:t>
      </w:r>
      <w:proofErr w:type="spellStart"/>
      <w:r w:rsidRPr="00367DC9">
        <w:rPr>
          <w:lang w:val="uk-UA"/>
        </w:rPr>
        <w:t>GDPR</w:t>
      </w:r>
      <w:proofErr w:type="spellEnd"/>
      <w:r w:rsidRPr="00367DC9">
        <w:rPr>
          <w:lang w:val="uk-UA"/>
        </w:rPr>
        <w:t xml:space="preserve">. На підставі юридичного зобов'язання, яке покладено на нас, відповідно до </w:t>
      </w:r>
      <w:r w:rsidR="00397869" w:rsidRPr="00367DC9">
        <w:rPr>
          <w:lang w:val="uk-UA"/>
        </w:rPr>
        <w:t xml:space="preserve">статті 6 </w:t>
      </w:r>
      <w:proofErr w:type="spellStart"/>
      <w:r w:rsidR="00397869" w:rsidRPr="00367DC9">
        <w:rPr>
          <w:lang w:val="uk-UA"/>
        </w:rPr>
        <w:t>абз</w:t>
      </w:r>
      <w:proofErr w:type="spellEnd"/>
      <w:r w:rsidR="00397869" w:rsidRPr="00367DC9">
        <w:rPr>
          <w:lang w:val="uk-UA"/>
        </w:rPr>
        <w:t>.</w:t>
      </w:r>
      <w:r w:rsidR="00AB3CA4" w:rsidRPr="00367DC9">
        <w:rPr>
          <w:lang w:val="uk-UA"/>
        </w:rPr>
        <w:t xml:space="preserve"> </w:t>
      </w:r>
      <w:r w:rsidR="00397869" w:rsidRPr="00367DC9">
        <w:rPr>
          <w:lang w:val="uk-UA"/>
        </w:rPr>
        <w:t>1 літ. в</w:t>
      </w:r>
      <w:r w:rsidR="00AB3CA4" w:rsidRPr="00367DC9">
        <w:rPr>
          <w:lang w:val="uk-UA"/>
        </w:rPr>
        <w:t>)</w:t>
      </w:r>
      <w:r w:rsidR="00397869" w:rsidRPr="00367DC9">
        <w:rPr>
          <w:lang w:val="uk-UA"/>
        </w:rPr>
        <w:t xml:space="preserve"> </w:t>
      </w:r>
      <w:proofErr w:type="spellStart"/>
      <w:r w:rsidR="00397869" w:rsidRPr="00367DC9">
        <w:rPr>
          <w:lang w:val="uk-UA"/>
        </w:rPr>
        <w:t>GDPR</w:t>
      </w:r>
      <w:proofErr w:type="spellEnd"/>
      <w:r w:rsidRPr="00367DC9">
        <w:rPr>
          <w:lang w:val="uk-UA"/>
        </w:rPr>
        <w:t xml:space="preserve"> у зв'язку з чинними нормами, включаючи внутрішнє трудове законодавство та </w:t>
      </w:r>
      <w:proofErr w:type="spellStart"/>
      <w:r w:rsidRPr="00367DC9">
        <w:rPr>
          <w:lang w:val="uk-UA"/>
        </w:rPr>
        <w:t>GDPR</w:t>
      </w:r>
      <w:proofErr w:type="spellEnd"/>
      <w:r w:rsidRPr="00367DC9">
        <w:rPr>
          <w:lang w:val="uk-UA"/>
        </w:rPr>
        <w:t>, а також на основі наших законних інтересів та законних інтересів Працівника, який полягає у підвищенні професійної кваліфікації, відповідно до статті 6</w:t>
      </w:r>
      <w:r w:rsidR="00397869" w:rsidRPr="00367DC9">
        <w:rPr>
          <w:lang w:val="uk-UA"/>
        </w:rPr>
        <w:t xml:space="preserve"> </w:t>
      </w:r>
      <w:proofErr w:type="spellStart"/>
      <w:r w:rsidR="00397869" w:rsidRPr="00367DC9">
        <w:rPr>
          <w:lang w:val="uk-UA"/>
        </w:rPr>
        <w:t>абз</w:t>
      </w:r>
      <w:proofErr w:type="spellEnd"/>
      <w:r w:rsidR="00397869" w:rsidRPr="00367DC9">
        <w:rPr>
          <w:lang w:val="uk-UA"/>
        </w:rPr>
        <w:t>.</w:t>
      </w:r>
      <w:r w:rsidR="00AB3CA4" w:rsidRPr="00367DC9">
        <w:rPr>
          <w:lang w:val="uk-UA"/>
        </w:rPr>
        <w:t xml:space="preserve"> </w:t>
      </w:r>
      <w:r w:rsidRPr="00367DC9">
        <w:rPr>
          <w:lang w:val="uk-UA"/>
        </w:rPr>
        <w:t>1</w:t>
      </w:r>
      <w:r w:rsidR="00397869" w:rsidRPr="00367DC9">
        <w:rPr>
          <w:lang w:val="uk-UA"/>
        </w:rPr>
        <w:t xml:space="preserve"> літ.</w:t>
      </w:r>
      <w:r w:rsidR="002F1140" w:rsidRPr="00367DC9">
        <w:rPr>
          <w:lang w:val="uk-UA"/>
        </w:rPr>
        <w:t xml:space="preserve"> </w:t>
      </w:r>
      <w:r w:rsidR="00397869" w:rsidRPr="00367DC9">
        <w:rPr>
          <w:lang w:val="uk-UA"/>
        </w:rPr>
        <w:t>д</w:t>
      </w:r>
      <w:r w:rsidR="00AB3CA4" w:rsidRPr="00367DC9">
        <w:rPr>
          <w:lang w:val="uk-UA"/>
        </w:rPr>
        <w:t>)</w:t>
      </w:r>
      <w:r w:rsidRPr="00367DC9">
        <w:rPr>
          <w:lang w:val="uk-UA"/>
        </w:rPr>
        <w:t xml:space="preserve"> </w:t>
      </w:r>
      <w:proofErr w:type="spellStart"/>
      <w:r w:rsidRPr="00367DC9">
        <w:rPr>
          <w:lang w:val="uk-UA"/>
        </w:rPr>
        <w:t>GDPR</w:t>
      </w:r>
      <w:proofErr w:type="spellEnd"/>
      <w:r w:rsidRPr="00367DC9">
        <w:rPr>
          <w:lang w:val="uk-UA"/>
        </w:rPr>
        <w:t xml:space="preserve"> на період, передбачений законом.</w:t>
      </w:r>
    </w:p>
    <w:p w14:paraId="73C64508" w14:textId="77777777" w:rsidR="00214C5C" w:rsidRPr="00367DC9" w:rsidRDefault="007078F5">
      <w:pPr>
        <w:pStyle w:val="Bodytext20"/>
        <w:shd w:val="clear" w:color="auto" w:fill="auto"/>
        <w:spacing w:after="105" w:line="245" w:lineRule="exact"/>
        <w:ind w:firstLine="0"/>
        <w:rPr>
          <w:lang w:val="uk-UA"/>
        </w:rPr>
      </w:pPr>
      <w:r w:rsidRPr="00367DC9">
        <w:rPr>
          <w:lang w:val="uk-UA"/>
        </w:rPr>
        <w:t>До дати обмеження вимог Працівника у зв'язку з порушенням вищевказаних зобов'язань. У разі обробки даних на підставі законного інтересу - на період працевлаштування або для подання ефективного заперечення.</w:t>
      </w:r>
    </w:p>
    <w:p w14:paraId="4DFE3131" w14:textId="63959426" w:rsidR="00214C5C" w:rsidRPr="00367DC9" w:rsidRDefault="007078F5" w:rsidP="000715E7">
      <w:pPr>
        <w:pStyle w:val="Bodytext20"/>
        <w:numPr>
          <w:ilvl w:val="1"/>
          <w:numId w:val="1"/>
        </w:numPr>
        <w:shd w:val="clear" w:color="auto" w:fill="auto"/>
        <w:tabs>
          <w:tab w:val="left" w:pos="418"/>
        </w:tabs>
        <w:spacing w:line="264" w:lineRule="exact"/>
        <w:ind w:firstLine="0"/>
        <w:rPr>
          <w:lang w:val="uk-UA"/>
        </w:rPr>
      </w:pPr>
      <w:r w:rsidRPr="00367DC9">
        <w:rPr>
          <w:b/>
          <w:lang w:val="uk-UA"/>
        </w:rPr>
        <w:t>Виконання зобов'язань Роботодавця</w:t>
      </w:r>
      <w:r w:rsidRPr="00367DC9">
        <w:rPr>
          <w:lang w:val="uk-UA"/>
        </w:rPr>
        <w:t xml:space="preserve"> за законом, зокрема в рамках</w:t>
      </w:r>
      <w:r w:rsidR="000715E7" w:rsidRPr="00367DC9">
        <w:rPr>
          <w:lang w:val="uk-UA"/>
        </w:rPr>
        <w:t xml:space="preserve"> </w:t>
      </w:r>
      <w:r w:rsidRPr="00367DC9">
        <w:rPr>
          <w:lang w:val="uk-UA"/>
        </w:rPr>
        <w:t>Фонд</w:t>
      </w:r>
      <w:r w:rsidR="000715E7" w:rsidRPr="00367DC9">
        <w:rPr>
          <w:lang w:val="uk-UA"/>
        </w:rPr>
        <w:t>у</w:t>
      </w:r>
      <w:r w:rsidRPr="00367DC9">
        <w:rPr>
          <w:lang w:val="uk-UA"/>
        </w:rPr>
        <w:t xml:space="preserve"> соціальних виплат компанії та функціонування фонду</w:t>
      </w:r>
      <w:r w:rsidR="00556478" w:rsidRPr="00367DC9">
        <w:rPr>
          <w:lang w:val="uk-UA"/>
        </w:rPr>
        <w:t xml:space="preserve"> допомоги та позики</w:t>
      </w:r>
      <w:r w:rsidRPr="00367DC9">
        <w:rPr>
          <w:lang w:val="uk-UA"/>
        </w:rPr>
        <w:t>, який є нашим юридичним зобов'язанням відповідно до статті 6</w:t>
      </w:r>
      <w:r w:rsidR="0089180C" w:rsidRPr="00367DC9">
        <w:rPr>
          <w:lang w:val="uk-UA"/>
        </w:rPr>
        <w:t xml:space="preserve"> </w:t>
      </w:r>
      <w:proofErr w:type="spellStart"/>
      <w:r w:rsidR="0089180C" w:rsidRPr="00367DC9">
        <w:rPr>
          <w:lang w:val="uk-UA"/>
        </w:rPr>
        <w:t>абз.</w:t>
      </w:r>
      <w:r w:rsidRPr="00367DC9">
        <w:rPr>
          <w:lang w:val="uk-UA"/>
        </w:rPr>
        <w:t>1</w:t>
      </w:r>
      <w:proofErr w:type="spellEnd"/>
      <w:r w:rsidR="0089180C" w:rsidRPr="00367DC9">
        <w:rPr>
          <w:lang w:val="uk-UA"/>
        </w:rPr>
        <w:t xml:space="preserve"> літ.</w:t>
      </w:r>
      <w:r w:rsidR="00805F11" w:rsidRPr="00367DC9">
        <w:rPr>
          <w:lang w:val="uk-UA"/>
        </w:rPr>
        <w:t xml:space="preserve"> </w:t>
      </w:r>
      <w:r w:rsidR="0089180C" w:rsidRPr="00367DC9">
        <w:rPr>
          <w:lang w:val="uk-UA"/>
        </w:rPr>
        <w:t>в</w:t>
      </w:r>
      <w:r w:rsidR="00805F11" w:rsidRPr="00367DC9">
        <w:rPr>
          <w:lang w:val="uk-UA"/>
        </w:rPr>
        <w:t>)</w:t>
      </w:r>
      <w:r w:rsidRPr="00367DC9">
        <w:rPr>
          <w:lang w:val="uk-UA"/>
        </w:rPr>
        <w:t>, статті 9</w:t>
      </w:r>
      <w:r w:rsidR="0089180C" w:rsidRPr="00367DC9">
        <w:rPr>
          <w:lang w:val="uk-UA"/>
        </w:rPr>
        <w:t xml:space="preserve"> </w:t>
      </w:r>
      <w:proofErr w:type="spellStart"/>
      <w:r w:rsidR="0089180C" w:rsidRPr="00367DC9">
        <w:rPr>
          <w:lang w:val="uk-UA"/>
        </w:rPr>
        <w:t>абз</w:t>
      </w:r>
      <w:proofErr w:type="spellEnd"/>
      <w:r w:rsidR="0089180C" w:rsidRPr="00367DC9">
        <w:rPr>
          <w:lang w:val="uk-UA"/>
        </w:rPr>
        <w:t>.</w:t>
      </w:r>
      <w:r w:rsidR="00E14788" w:rsidRPr="00367DC9">
        <w:rPr>
          <w:lang w:val="uk-UA"/>
        </w:rPr>
        <w:t xml:space="preserve"> </w:t>
      </w:r>
      <w:r w:rsidRPr="00367DC9">
        <w:rPr>
          <w:lang w:val="uk-UA"/>
        </w:rPr>
        <w:t>2</w:t>
      </w:r>
      <w:r w:rsidR="0089180C" w:rsidRPr="00367DC9">
        <w:rPr>
          <w:lang w:val="uk-UA"/>
        </w:rPr>
        <w:t xml:space="preserve"> літ.</w:t>
      </w:r>
      <w:r w:rsidR="00805F11" w:rsidRPr="00367DC9">
        <w:rPr>
          <w:lang w:val="uk-UA"/>
        </w:rPr>
        <w:t xml:space="preserve"> </w:t>
      </w:r>
      <w:r w:rsidR="0089180C" w:rsidRPr="00367DC9">
        <w:rPr>
          <w:lang w:val="uk-UA"/>
        </w:rPr>
        <w:t>б</w:t>
      </w:r>
      <w:r w:rsidR="00805F11" w:rsidRPr="00367DC9">
        <w:rPr>
          <w:lang w:val="uk-UA"/>
        </w:rPr>
        <w:t>)</w:t>
      </w:r>
      <w:r w:rsidRPr="00367DC9">
        <w:rPr>
          <w:lang w:val="uk-UA"/>
        </w:rPr>
        <w:t xml:space="preserve"> </w:t>
      </w:r>
      <w:proofErr w:type="spellStart"/>
      <w:r w:rsidRPr="00367DC9">
        <w:rPr>
          <w:lang w:val="uk-UA"/>
        </w:rPr>
        <w:t>GDPR</w:t>
      </w:r>
      <w:proofErr w:type="spellEnd"/>
      <w:r w:rsidRPr="00367DC9">
        <w:rPr>
          <w:lang w:val="uk-UA"/>
        </w:rPr>
        <w:t xml:space="preserve"> та положень Закону про Фонд соціальних виплат компанії на період, передбачений законом.</w:t>
      </w:r>
    </w:p>
    <w:p w14:paraId="6830FE89" w14:textId="77777777" w:rsidR="006916D7" w:rsidRPr="00367DC9" w:rsidRDefault="006916D7" w:rsidP="006916D7">
      <w:pPr>
        <w:pStyle w:val="Bodytext20"/>
        <w:shd w:val="clear" w:color="auto" w:fill="auto"/>
        <w:tabs>
          <w:tab w:val="left" w:pos="418"/>
        </w:tabs>
        <w:spacing w:line="264" w:lineRule="exact"/>
        <w:ind w:firstLine="0"/>
        <w:rPr>
          <w:lang w:val="uk-UA"/>
        </w:rPr>
      </w:pPr>
    </w:p>
    <w:p w14:paraId="2BB2150C" w14:textId="353C499E" w:rsidR="00214C5C" w:rsidRPr="00367DC9" w:rsidRDefault="007078F5">
      <w:pPr>
        <w:pStyle w:val="Bodytext20"/>
        <w:numPr>
          <w:ilvl w:val="1"/>
          <w:numId w:val="1"/>
        </w:numPr>
        <w:shd w:val="clear" w:color="auto" w:fill="auto"/>
        <w:tabs>
          <w:tab w:val="left" w:pos="423"/>
        </w:tabs>
        <w:spacing w:after="120" w:line="264" w:lineRule="exact"/>
        <w:ind w:firstLine="0"/>
        <w:rPr>
          <w:lang w:val="uk-UA"/>
        </w:rPr>
      </w:pPr>
      <w:r w:rsidRPr="00367DC9">
        <w:rPr>
          <w:b/>
          <w:lang w:val="uk-UA"/>
        </w:rPr>
        <w:t xml:space="preserve">Виконання податкових зобов'язань та </w:t>
      </w:r>
      <w:proofErr w:type="spellStart"/>
      <w:r w:rsidRPr="00367DC9">
        <w:rPr>
          <w:b/>
          <w:lang w:val="uk-UA"/>
        </w:rPr>
        <w:t>ZUS</w:t>
      </w:r>
      <w:proofErr w:type="spellEnd"/>
      <w:r w:rsidRPr="00367DC9">
        <w:rPr>
          <w:lang w:val="uk-UA"/>
        </w:rPr>
        <w:t xml:space="preserve">, що є нашим юридичним зобов'язанням відповідно до статті 6 </w:t>
      </w:r>
      <w:proofErr w:type="spellStart"/>
      <w:r w:rsidR="0071160F" w:rsidRPr="00367DC9">
        <w:rPr>
          <w:lang w:val="uk-UA"/>
        </w:rPr>
        <w:t>абз</w:t>
      </w:r>
      <w:proofErr w:type="spellEnd"/>
      <w:r w:rsidR="0071160F" w:rsidRPr="00367DC9">
        <w:rPr>
          <w:lang w:val="uk-UA"/>
        </w:rPr>
        <w:t xml:space="preserve">. </w:t>
      </w:r>
      <w:r w:rsidRPr="00367DC9">
        <w:rPr>
          <w:lang w:val="uk-UA"/>
        </w:rPr>
        <w:t xml:space="preserve">1 </w:t>
      </w:r>
      <w:r w:rsidR="0071160F" w:rsidRPr="00367DC9">
        <w:rPr>
          <w:lang w:val="uk-UA"/>
        </w:rPr>
        <w:t>літ. в</w:t>
      </w:r>
      <w:r w:rsidRPr="00367DC9">
        <w:rPr>
          <w:lang w:val="uk-UA"/>
        </w:rPr>
        <w:t xml:space="preserve">), статті 9 </w:t>
      </w:r>
      <w:proofErr w:type="spellStart"/>
      <w:r w:rsidR="0002542F" w:rsidRPr="00367DC9">
        <w:rPr>
          <w:lang w:val="uk-UA"/>
        </w:rPr>
        <w:t>абз</w:t>
      </w:r>
      <w:proofErr w:type="spellEnd"/>
      <w:r w:rsidR="0002542F" w:rsidRPr="00367DC9">
        <w:rPr>
          <w:lang w:val="uk-UA"/>
        </w:rPr>
        <w:t xml:space="preserve">. </w:t>
      </w:r>
      <w:r w:rsidRPr="00367DC9">
        <w:rPr>
          <w:lang w:val="uk-UA"/>
        </w:rPr>
        <w:t xml:space="preserve">2 </w:t>
      </w:r>
      <w:r w:rsidR="0002542F" w:rsidRPr="00367DC9">
        <w:rPr>
          <w:lang w:val="uk-UA"/>
        </w:rPr>
        <w:t>літ. б)</w:t>
      </w:r>
      <w:r w:rsidRPr="00367DC9">
        <w:rPr>
          <w:lang w:val="uk-UA"/>
        </w:rPr>
        <w:t xml:space="preserve"> </w:t>
      </w:r>
      <w:proofErr w:type="spellStart"/>
      <w:r w:rsidRPr="00367DC9">
        <w:rPr>
          <w:lang w:val="uk-UA"/>
        </w:rPr>
        <w:t>GDPR</w:t>
      </w:r>
      <w:proofErr w:type="spellEnd"/>
      <w:r w:rsidRPr="00367DC9">
        <w:rPr>
          <w:lang w:val="uk-UA"/>
        </w:rPr>
        <w:t xml:space="preserve"> та відповідних правових положень на період, передбачений законом, зокрема суттєвий з точки зору строку позовної давності за зобов'язаннями публічного права.</w:t>
      </w:r>
    </w:p>
    <w:p w14:paraId="69DE2494" w14:textId="6BF966DA" w:rsidR="00214C5C" w:rsidRPr="00367DC9" w:rsidRDefault="007078F5">
      <w:pPr>
        <w:pStyle w:val="Bodytext20"/>
        <w:numPr>
          <w:ilvl w:val="1"/>
          <w:numId w:val="1"/>
        </w:numPr>
        <w:shd w:val="clear" w:color="auto" w:fill="auto"/>
        <w:tabs>
          <w:tab w:val="left" w:pos="418"/>
        </w:tabs>
        <w:spacing w:after="135" w:line="264" w:lineRule="exact"/>
        <w:ind w:firstLine="0"/>
        <w:rPr>
          <w:lang w:val="uk-UA"/>
        </w:rPr>
      </w:pPr>
      <w:r w:rsidRPr="00367DC9">
        <w:rPr>
          <w:b/>
          <w:lang w:val="uk-UA"/>
        </w:rPr>
        <w:t>Поточна діяльність Роботодавця</w:t>
      </w:r>
      <w:r w:rsidRPr="00367DC9">
        <w:rPr>
          <w:lang w:val="uk-UA"/>
        </w:rPr>
        <w:t xml:space="preserve"> з використанням тільки бізнес-даних Працівника (наприклад, з метою встановлення та підтримки контактів з підрядниками, клієнтами та пацієнтами медичних установ Роботодавця), що становить наш законний інтерес відповідно до статті 6</w:t>
      </w:r>
      <w:r w:rsidR="0089180C" w:rsidRPr="00367DC9">
        <w:rPr>
          <w:lang w:val="uk-UA"/>
        </w:rPr>
        <w:t xml:space="preserve"> </w:t>
      </w:r>
      <w:proofErr w:type="spellStart"/>
      <w:r w:rsidR="0089180C" w:rsidRPr="00367DC9">
        <w:rPr>
          <w:lang w:val="uk-UA"/>
        </w:rPr>
        <w:t>абз.</w:t>
      </w:r>
      <w:r w:rsidRPr="00367DC9">
        <w:rPr>
          <w:lang w:val="uk-UA"/>
        </w:rPr>
        <w:t>1</w:t>
      </w:r>
      <w:proofErr w:type="spellEnd"/>
      <w:r w:rsidR="0089180C" w:rsidRPr="00367DC9">
        <w:rPr>
          <w:lang w:val="uk-UA"/>
        </w:rPr>
        <w:t xml:space="preserve"> літ</w:t>
      </w:r>
      <w:r w:rsidR="00240241" w:rsidRPr="00367DC9">
        <w:rPr>
          <w:lang w:val="uk-UA"/>
        </w:rPr>
        <w:t>.</w:t>
      </w:r>
      <w:r w:rsidRPr="00367DC9">
        <w:rPr>
          <w:lang w:val="uk-UA"/>
        </w:rPr>
        <w:t xml:space="preserve"> </w:t>
      </w:r>
      <w:r w:rsidR="00240241" w:rsidRPr="00367DC9">
        <w:rPr>
          <w:lang w:val="uk-UA"/>
        </w:rPr>
        <w:t>д)</w:t>
      </w:r>
      <w:r w:rsidR="0089180C" w:rsidRPr="00367DC9">
        <w:rPr>
          <w:lang w:val="uk-UA"/>
        </w:rPr>
        <w:t xml:space="preserve"> </w:t>
      </w:r>
      <w:proofErr w:type="spellStart"/>
      <w:r w:rsidRPr="00367DC9">
        <w:rPr>
          <w:lang w:val="uk-UA"/>
        </w:rPr>
        <w:t>GDPR</w:t>
      </w:r>
      <w:proofErr w:type="spellEnd"/>
      <w:r w:rsidRPr="00367DC9">
        <w:rPr>
          <w:lang w:val="uk-UA"/>
        </w:rPr>
        <w:t xml:space="preserve"> на період працевлаштування або для подання ефективного заперечення.</w:t>
      </w:r>
    </w:p>
    <w:p w14:paraId="0A2E3CF4" w14:textId="42EF52E8" w:rsidR="00214C5C" w:rsidRPr="00367DC9" w:rsidRDefault="007078F5">
      <w:pPr>
        <w:pStyle w:val="Bodytext20"/>
        <w:numPr>
          <w:ilvl w:val="1"/>
          <w:numId w:val="1"/>
        </w:numPr>
        <w:shd w:val="clear" w:color="auto" w:fill="auto"/>
        <w:tabs>
          <w:tab w:val="left" w:pos="418"/>
        </w:tabs>
        <w:spacing w:line="245" w:lineRule="exact"/>
        <w:ind w:firstLine="0"/>
        <w:rPr>
          <w:lang w:val="uk-UA"/>
        </w:rPr>
      </w:pPr>
      <w:r w:rsidRPr="00367DC9">
        <w:rPr>
          <w:b/>
          <w:lang w:val="uk-UA"/>
        </w:rPr>
        <w:t>Забезпечення безпеки ІТ-систем</w:t>
      </w:r>
      <w:r w:rsidRPr="00367DC9">
        <w:rPr>
          <w:lang w:val="uk-UA"/>
        </w:rPr>
        <w:t xml:space="preserve"> (це може включати збереження інформації про дату входу, виходу з системи, внесення змін, перегляду документів користувачем), що є нашим законним інтересом </w:t>
      </w:r>
      <w:r w:rsidRPr="00367DC9">
        <w:rPr>
          <w:lang w:val="uk-UA"/>
        </w:rPr>
        <w:lastRenderedPageBreak/>
        <w:t xml:space="preserve">відповідно до статті 6 </w:t>
      </w:r>
      <w:proofErr w:type="spellStart"/>
      <w:r w:rsidR="0089180C" w:rsidRPr="00367DC9">
        <w:rPr>
          <w:lang w:val="uk-UA"/>
        </w:rPr>
        <w:t>абз</w:t>
      </w:r>
      <w:proofErr w:type="spellEnd"/>
      <w:r w:rsidR="0089180C" w:rsidRPr="00367DC9">
        <w:rPr>
          <w:lang w:val="uk-UA"/>
        </w:rPr>
        <w:t>.</w:t>
      </w:r>
      <w:r w:rsidR="00240241" w:rsidRPr="00367DC9">
        <w:rPr>
          <w:lang w:val="uk-UA"/>
        </w:rPr>
        <w:t xml:space="preserve"> </w:t>
      </w:r>
      <w:r w:rsidRPr="00367DC9">
        <w:rPr>
          <w:lang w:val="uk-UA"/>
        </w:rPr>
        <w:t>1</w:t>
      </w:r>
      <w:r w:rsidR="0089180C" w:rsidRPr="00367DC9">
        <w:rPr>
          <w:lang w:val="uk-UA"/>
        </w:rPr>
        <w:t xml:space="preserve"> </w:t>
      </w:r>
      <w:proofErr w:type="spellStart"/>
      <w:r w:rsidR="0089180C" w:rsidRPr="00367DC9">
        <w:rPr>
          <w:lang w:val="uk-UA"/>
        </w:rPr>
        <w:t>літ.д</w:t>
      </w:r>
      <w:proofErr w:type="spellEnd"/>
      <w:r w:rsidR="00240241" w:rsidRPr="00367DC9">
        <w:rPr>
          <w:lang w:val="uk-UA"/>
        </w:rPr>
        <w:t>)</w:t>
      </w:r>
      <w:r w:rsidR="0089180C" w:rsidRPr="00367DC9">
        <w:rPr>
          <w:lang w:val="uk-UA"/>
        </w:rPr>
        <w:t xml:space="preserve"> </w:t>
      </w:r>
      <w:r w:rsidRPr="00367DC9">
        <w:rPr>
          <w:lang w:val="uk-UA"/>
        </w:rPr>
        <w:t xml:space="preserve"> </w:t>
      </w:r>
      <w:proofErr w:type="spellStart"/>
      <w:r w:rsidRPr="00367DC9">
        <w:rPr>
          <w:lang w:val="uk-UA"/>
        </w:rPr>
        <w:t>GDPR</w:t>
      </w:r>
      <w:proofErr w:type="spellEnd"/>
      <w:r w:rsidRPr="00367DC9">
        <w:rPr>
          <w:lang w:val="uk-UA"/>
        </w:rPr>
        <w:t xml:space="preserve">. Зібрана інформація не буде використовуватися для моніторингу роботи, в тому числі ефективності </w:t>
      </w:r>
      <w:r w:rsidR="00FA1B5F" w:rsidRPr="00367DC9">
        <w:rPr>
          <w:lang w:val="uk-UA"/>
        </w:rPr>
        <w:t>р</w:t>
      </w:r>
      <w:r w:rsidRPr="00367DC9">
        <w:rPr>
          <w:lang w:val="uk-UA"/>
        </w:rPr>
        <w:t>оботи Працівника, або для перевірки робочого часу ^ за період до закінчення терміну дії претензій або подання ефективного заперечення.</w:t>
      </w:r>
    </w:p>
    <w:p w14:paraId="2AE5016F" w14:textId="642995EC" w:rsidR="00214C5C" w:rsidRPr="00367DC9" w:rsidRDefault="007078F5" w:rsidP="00814F94">
      <w:pPr>
        <w:pStyle w:val="Bodytext20"/>
        <w:numPr>
          <w:ilvl w:val="1"/>
          <w:numId w:val="1"/>
        </w:numPr>
        <w:shd w:val="clear" w:color="auto" w:fill="auto"/>
        <w:tabs>
          <w:tab w:val="left" w:pos="433"/>
        </w:tabs>
        <w:spacing w:after="116" w:line="240" w:lineRule="exact"/>
        <w:ind w:firstLine="0"/>
        <w:rPr>
          <w:lang w:val="uk-UA"/>
        </w:rPr>
      </w:pPr>
      <w:r w:rsidRPr="00367DC9">
        <w:rPr>
          <w:b/>
          <w:lang w:val="uk-UA"/>
        </w:rPr>
        <w:t>Забезпечення безпеки працівників</w:t>
      </w:r>
      <w:r w:rsidR="00AE2B53" w:rsidRPr="00367DC9">
        <w:rPr>
          <w:b/>
          <w:lang w:val="uk-UA"/>
        </w:rPr>
        <w:t>,</w:t>
      </w:r>
      <w:r w:rsidRPr="00367DC9">
        <w:rPr>
          <w:b/>
          <w:lang w:val="uk-UA"/>
        </w:rPr>
        <w:t xml:space="preserve"> пацієнтів і захисту майна, а також збереження конфіденційності інформації, розголошення якої може завдати роботодавцю шкоди</w:t>
      </w:r>
      <w:r w:rsidRPr="00367DC9">
        <w:rPr>
          <w:lang w:val="uk-UA"/>
        </w:rPr>
        <w:t xml:space="preserve">, за допомогою </w:t>
      </w:r>
      <w:proofErr w:type="spellStart"/>
      <w:r w:rsidRPr="00367DC9">
        <w:rPr>
          <w:lang w:val="uk-UA"/>
        </w:rPr>
        <w:t>відеомоніторингу</w:t>
      </w:r>
      <w:proofErr w:type="spellEnd"/>
      <w:r w:rsidRPr="00367DC9">
        <w:rPr>
          <w:lang w:val="uk-UA"/>
        </w:rPr>
        <w:t>, на підставі нашого законного інтересу, відповідно до статті 6</w:t>
      </w:r>
      <w:r w:rsidR="00814F94" w:rsidRPr="00367DC9">
        <w:rPr>
          <w:lang w:val="uk-UA"/>
        </w:rPr>
        <w:t xml:space="preserve"> </w:t>
      </w:r>
      <w:proofErr w:type="spellStart"/>
      <w:r w:rsidR="00814F94" w:rsidRPr="00367DC9">
        <w:rPr>
          <w:lang w:val="uk-UA"/>
        </w:rPr>
        <w:t>абз</w:t>
      </w:r>
      <w:proofErr w:type="spellEnd"/>
      <w:r w:rsidR="00814F94" w:rsidRPr="00367DC9">
        <w:rPr>
          <w:lang w:val="uk-UA"/>
        </w:rPr>
        <w:t>.</w:t>
      </w:r>
      <w:r w:rsidR="007766C2" w:rsidRPr="00367DC9">
        <w:rPr>
          <w:lang w:val="uk-UA"/>
        </w:rPr>
        <w:t xml:space="preserve"> </w:t>
      </w:r>
      <w:r w:rsidRPr="00367DC9">
        <w:rPr>
          <w:lang w:val="uk-UA"/>
        </w:rPr>
        <w:t>1</w:t>
      </w:r>
      <w:r w:rsidR="00814F94" w:rsidRPr="00367DC9">
        <w:rPr>
          <w:lang w:val="uk-UA"/>
        </w:rPr>
        <w:t xml:space="preserve"> літ. ґ</w:t>
      </w:r>
      <w:r w:rsidRPr="00367DC9">
        <w:rPr>
          <w:lang w:val="uk-UA"/>
        </w:rPr>
        <w:t xml:space="preserve">) </w:t>
      </w:r>
      <w:proofErr w:type="spellStart"/>
      <w:r w:rsidRPr="00367DC9">
        <w:rPr>
          <w:lang w:val="uk-UA"/>
        </w:rPr>
        <w:t>GDPR</w:t>
      </w:r>
      <w:proofErr w:type="spellEnd"/>
      <w:r w:rsidRPr="00367DC9">
        <w:rPr>
          <w:lang w:val="uk-UA"/>
        </w:rPr>
        <w:t xml:space="preserve"> і положень трудового законодавства протягом трьох місяців з дня запису зображення в диктофоні або подання ефективного заперечення. У разі, якщо записи зображень є доказами у провадженні, що проводиться на підставі закону, або Роботодавець отримує інформацію про те, що вони можуть бути доказами у провадженні, строк, зазначений вище, продовжується до остаточного завершення провадження.</w:t>
      </w:r>
    </w:p>
    <w:p w14:paraId="2E74B9EB" w14:textId="77777777" w:rsidR="00214C5C" w:rsidRPr="00367DC9" w:rsidRDefault="007078F5">
      <w:pPr>
        <w:pStyle w:val="Bodytext20"/>
        <w:pBdr>
          <w:top w:val="single" w:sz="4" w:space="1" w:color="auto"/>
          <w:left w:val="single" w:sz="4" w:space="4" w:color="auto"/>
          <w:bottom w:val="single" w:sz="4" w:space="1" w:color="auto"/>
          <w:right w:val="single" w:sz="4" w:space="4" w:color="auto"/>
        </w:pBdr>
        <w:shd w:val="clear" w:color="auto" w:fill="auto"/>
        <w:spacing w:line="245" w:lineRule="exact"/>
        <w:ind w:firstLine="0"/>
        <w:rPr>
          <w:b/>
          <w:lang w:val="uk-UA"/>
        </w:rPr>
      </w:pPr>
      <w:r w:rsidRPr="00367DC9">
        <w:rPr>
          <w:b/>
          <w:lang w:val="uk-UA"/>
        </w:rPr>
        <w:t>Зауваження!</w:t>
      </w:r>
    </w:p>
    <w:p w14:paraId="4F0D47DC" w14:textId="79289FCD" w:rsidR="00214C5C" w:rsidRPr="00367DC9" w:rsidRDefault="007078F5">
      <w:pPr>
        <w:pStyle w:val="Bodytext20"/>
        <w:pBdr>
          <w:top w:val="single" w:sz="4" w:space="1" w:color="auto"/>
          <w:left w:val="single" w:sz="4" w:space="4" w:color="auto"/>
          <w:bottom w:val="single" w:sz="4" w:space="1" w:color="auto"/>
          <w:right w:val="single" w:sz="4" w:space="4" w:color="auto"/>
        </w:pBdr>
        <w:shd w:val="clear" w:color="auto" w:fill="auto"/>
        <w:spacing w:after="120" w:line="245" w:lineRule="exact"/>
        <w:ind w:firstLine="0"/>
        <w:rPr>
          <w:lang w:val="uk-UA"/>
        </w:rPr>
      </w:pPr>
      <w:r w:rsidRPr="00367DC9">
        <w:rPr>
          <w:lang w:val="uk-UA"/>
        </w:rPr>
        <w:t>Моніторинг охоплює інфраструктуру приміщень роботодавця та зони навколо робочого місця, включаючи автостоянки, за винятком санітарних кімнат, гардеробних,</w:t>
      </w:r>
      <w:r w:rsidR="00F63022" w:rsidRPr="00367DC9">
        <w:rPr>
          <w:lang w:val="uk-UA"/>
        </w:rPr>
        <w:t xml:space="preserve"> </w:t>
      </w:r>
      <w:proofErr w:type="spellStart"/>
      <w:r w:rsidR="00654B10" w:rsidRPr="00367DC9">
        <w:rPr>
          <w:lang w:val="uk-UA"/>
        </w:rPr>
        <w:t>їдал</w:t>
      </w:r>
      <w:r w:rsidR="0076234A" w:rsidRPr="00367DC9">
        <w:rPr>
          <w:lang w:val="uk-UA"/>
        </w:rPr>
        <w:t>е</w:t>
      </w:r>
      <w:r w:rsidR="00654B10" w:rsidRPr="00367DC9">
        <w:rPr>
          <w:lang w:val="uk-UA"/>
        </w:rPr>
        <w:t>нь</w:t>
      </w:r>
      <w:proofErr w:type="spellEnd"/>
      <w:r w:rsidRPr="00367DC9">
        <w:rPr>
          <w:lang w:val="uk-UA"/>
        </w:rPr>
        <w:t xml:space="preserve">, кімнат для куріння та кімнат, доступних для потреб профспілкових організацій компанії. У випадку з медичними установами роботодавці можуть знайти спеціальні положення щодо способу обсервації приміщень - </w:t>
      </w:r>
      <w:proofErr w:type="spellStart"/>
      <w:r w:rsidRPr="00367DC9">
        <w:rPr>
          <w:lang w:val="uk-UA"/>
        </w:rPr>
        <w:t>відеомоніторинг</w:t>
      </w:r>
      <w:proofErr w:type="spellEnd"/>
      <w:r w:rsidRPr="00367DC9">
        <w:rPr>
          <w:lang w:val="uk-UA"/>
        </w:rPr>
        <w:t xml:space="preserve">, що випливає з Закону від 15 квітня 2011 року про медичну діяльність. У цій ситуації, однак, інформація про використання </w:t>
      </w:r>
      <w:proofErr w:type="spellStart"/>
      <w:r w:rsidRPr="00367DC9">
        <w:rPr>
          <w:lang w:val="uk-UA"/>
        </w:rPr>
        <w:t>відеомоніторингу</w:t>
      </w:r>
      <w:proofErr w:type="spellEnd"/>
      <w:r w:rsidRPr="00367DC9">
        <w:rPr>
          <w:lang w:val="uk-UA"/>
        </w:rPr>
        <w:t xml:space="preserve"> буде надаватися Працівникам в окремому пункті </w:t>
      </w:r>
      <w:r w:rsidR="00486030" w:rsidRPr="00367DC9">
        <w:rPr>
          <w:lang w:val="uk-UA"/>
        </w:rPr>
        <w:t xml:space="preserve">– </w:t>
      </w:r>
      <w:r w:rsidRPr="00367DC9">
        <w:rPr>
          <w:lang w:val="uk-UA"/>
        </w:rPr>
        <w:t>безпосередньо в медичному закладі.</w:t>
      </w:r>
    </w:p>
    <w:p w14:paraId="1E6DA4DF" w14:textId="22429D94" w:rsidR="00214C5C" w:rsidRPr="00367DC9" w:rsidRDefault="007078F5" w:rsidP="000715E7">
      <w:pPr>
        <w:pStyle w:val="Bodytext20"/>
        <w:numPr>
          <w:ilvl w:val="1"/>
          <w:numId w:val="1"/>
        </w:numPr>
        <w:shd w:val="clear" w:color="auto" w:fill="auto"/>
        <w:tabs>
          <w:tab w:val="left" w:pos="433"/>
        </w:tabs>
        <w:spacing w:line="245" w:lineRule="exact"/>
        <w:ind w:firstLine="0"/>
        <w:rPr>
          <w:lang w:val="uk-UA"/>
        </w:rPr>
      </w:pPr>
      <w:r w:rsidRPr="00367DC9">
        <w:rPr>
          <w:b/>
          <w:lang w:val="uk-UA"/>
        </w:rPr>
        <w:t>Організація роботи, що дозволяє повною мірою використовувати робочий час</w:t>
      </w:r>
      <w:r w:rsidRPr="00367DC9">
        <w:rPr>
          <w:lang w:val="uk-UA"/>
        </w:rPr>
        <w:t xml:space="preserve"> і належне використання робочих інструментів, наданих Працівнику шляхом використання </w:t>
      </w:r>
      <w:proofErr w:type="spellStart"/>
      <w:r w:rsidRPr="00367DC9">
        <w:rPr>
          <w:lang w:val="uk-UA"/>
        </w:rPr>
        <w:t>GPS</w:t>
      </w:r>
      <w:proofErr w:type="spellEnd"/>
      <w:r w:rsidRPr="00367DC9">
        <w:rPr>
          <w:lang w:val="uk-UA"/>
        </w:rPr>
        <w:t>-моніторингу у вибраних і маркованих транспортних засобах автопарку, виходячи з наших законних інтересів, відповідно до статті 6</w:t>
      </w:r>
      <w:r w:rsidR="0076234A" w:rsidRPr="00367DC9">
        <w:rPr>
          <w:lang w:val="uk-UA"/>
        </w:rPr>
        <w:t xml:space="preserve"> </w:t>
      </w:r>
      <w:proofErr w:type="spellStart"/>
      <w:r w:rsidR="0076234A" w:rsidRPr="00367DC9">
        <w:rPr>
          <w:lang w:val="uk-UA"/>
        </w:rPr>
        <w:t>абз</w:t>
      </w:r>
      <w:proofErr w:type="spellEnd"/>
      <w:r w:rsidR="0076234A" w:rsidRPr="00367DC9">
        <w:rPr>
          <w:lang w:val="uk-UA"/>
        </w:rPr>
        <w:t>.</w:t>
      </w:r>
      <w:r w:rsidR="004633E3" w:rsidRPr="00367DC9">
        <w:rPr>
          <w:lang w:val="uk-UA"/>
        </w:rPr>
        <w:t xml:space="preserve"> </w:t>
      </w:r>
      <w:r w:rsidR="0076234A" w:rsidRPr="00367DC9">
        <w:rPr>
          <w:lang w:val="uk-UA"/>
        </w:rPr>
        <w:t>1 літ.</w:t>
      </w:r>
      <w:r w:rsidR="004633E3" w:rsidRPr="00367DC9">
        <w:rPr>
          <w:lang w:val="uk-UA"/>
        </w:rPr>
        <w:t xml:space="preserve"> </w:t>
      </w:r>
      <w:r w:rsidR="0076234A" w:rsidRPr="00367DC9">
        <w:rPr>
          <w:lang w:val="uk-UA"/>
        </w:rPr>
        <w:t>д</w:t>
      </w:r>
      <w:r w:rsidR="004633E3" w:rsidRPr="00367DC9">
        <w:rPr>
          <w:lang w:val="uk-UA"/>
        </w:rPr>
        <w:t>)</w:t>
      </w:r>
      <w:r w:rsidRPr="00367DC9">
        <w:rPr>
          <w:lang w:val="uk-UA"/>
        </w:rPr>
        <w:t xml:space="preserve"> </w:t>
      </w:r>
      <w:proofErr w:type="spellStart"/>
      <w:r w:rsidRPr="00367DC9">
        <w:rPr>
          <w:lang w:val="uk-UA"/>
        </w:rPr>
        <w:t>GDPR</w:t>
      </w:r>
      <w:proofErr w:type="spellEnd"/>
      <w:r w:rsidR="000715E7" w:rsidRPr="00367DC9">
        <w:rPr>
          <w:lang w:val="uk-UA"/>
        </w:rPr>
        <w:t xml:space="preserve"> </w:t>
      </w:r>
      <w:r w:rsidRPr="00367DC9">
        <w:rPr>
          <w:lang w:val="uk-UA"/>
        </w:rPr>
        <w:t xml:space="preserve">протягом трьох місяців з дати, коли дані були зафіксовані в системі </w:t>
      </w:r>
      <w:proofErr w:type="spellStart"/>
      <w:r w:rsidRPr="00367DC9">
        <w:rPr>
          <w:lang w:val="uk-UA"/>
        </w:rPr>
        <w:t>GPS</w:t>
      </w:r>
      <w:proofErr w:type="spellEnd"/>
      <w:r w:rsidRPr="00367DC9">
        <w:rPr>
          <w:lang w:val="uk-UA"/>
        </w:rPr>
        <w:t xml:space="preserve"> або було подано ефективне заперечення. У разі, якщо записи </w:t>
      </w:r>
      <w:proofErr w:type="spellStart"/>
      <w:r w:rsidRPr="00367DC9">
        <w:rPr>
          <w:lang w:val="uk-UA"/>
        </w:rPr>
        <w:t>GPS</w:t>
      </w:r>
      <w:proofErr w:type="spellEnd"/>
      <w:r w:rsidRPr="00367DC9">
        <w:rPr>
          <w:lang w:val="uk-UA"/>
        </w:rPr>
        <w:t xml:space="preserve"> є доказами у провадженні, що проводиться на підставі закону, або Роботодавець отримує інформацію про те, що вони можуть бути доказами у провадженні, зазначений вище строк продовжується до остаточного завершення провадження.</w:t>
      </w:r>
    </w:p>
    <w:p w14:paraId="7BDA360F" w14:textId="77777777" w:rsidR="003E35B4" w:rsidRPr="00367DC9" w:rsidRDefault="003E35B4" w:rsidP="003E35B4">
      <w:pPr>
        <w:pStyle w:val="Bodytext20"/>
        <w:shd w:val="clear" w:color="auto" w:fill="auto"/>
        <w:tabs>
          <w:tab w:val="left" w:pos="433"/>
        </w:tabs>
        <w:spacing w:line="245" w:lineRule="exact"/>
        <w:ind w:firstLine="0"/>
        <w:rPr>
          <w:lang w:val="uk-UA"/>
        </w:rPr>
      </w:pPr>
    </w:p>
    <w:p w14:paraId="6F5AAF1D" w14:textId="5F718F40" w:rsidR="00214C5C" w:rsidRPr="00367DC9" w:rsidRDefault="007078F5">
      <w:pPr>
        <w:pStyle w:val="Bodytext20"/>
        <w:numPr>
          <w:ilvl w:val="1"/>
          <w:numId w:val="1"/>
        </w:numPr>
        <w:shd w:val="clear" w:color="auto" w:fill="auto"/>
        <w:tabs>
          <w:tab w:val="left" w:pos="433"/>
        </w:tabs>
        <w:spacing w:after="105" w:line="245" w:lineRule="exact"/>
        <w:ind w:firstLine="0"/>
        <w:rPr>
          <w:lang w:val="uk-UA"/>
        </w:rPr>
      </w:pPr>
      <w:r w:rsidRPr="00367DC9">
        <w:rPr>
          <w:b/>
          <w:lang w:val="uk-UA"/>
        </w:rPr>
        <w:t>Сприяння діяльності Роботодавця</w:t>
      </w:r>
      <w:r w:rsidRPr="00367DC9">
        <w:rPr>
          <w:lang w:val="uk-UA"/>
        </w:rPr>
        <w:t xml:space="preserve"> за допомогою іміджу Працівника на підставі окремої згоди, тобто статті 6</w:t>
      </w:r>
      <w:r w:rsidR="0076234A" w:rsidRPr="00367DC9">
        <w:rPr>
          <w:lang w:val="uk-UA"/>
        </w:rPr>
        <w:t xml:space="preserve"> </w:t>
      </w:r>
      <w:proofErr w:type="spellStart"/>
      <w:r w:rsidR="0076234A" w:rsidRPr="00367DC9">
        <w:rPr>
          <w:lang w:val="uk-UA"/>
        </w:rPr>
        <w:t>абз</w:t>
      </w:r>
      <w:proofErr w:type="spellEnd"/>
      <w:r w:rsidR="0076234A" w:rsidRPr="00367DC9">
        <w:rPr>
          <w:lang w:val="uk-UA"/>
        </w:rPr>
        <w:t>. 1 літ.</w:t>
      </w:r>
      <w:r w:rsidR="004633E3" w:rsidRPr="00367DC9">
        <w:rPr>
          <w:lang w:val="uk-UA"/>
        </w:rPr>
        <w:t xml:space="preserve"> </w:t>
      </w:r>
      <w:r w:rsidRPr="00367DC9">
        <w:rPr>
          <w:lang w:val="uk-UA"/>
        </w:rPr>
        <w:t>a</w:t>
      </w:r>
      <w:r w:rsidR="004633E3" w:rsidRPr="00367DC9">
        <w:rPr>
          <w:lang w:val="uk-UA"/>
        </w:rPr>
        <w:t>)</w:t>
      </w:r>
      <w:r w:rsidRPr="00367DC9">
        <w:rPr>
          <w:lang w:val="uk-UA"/>
        </w:rPr>
        <w:t xml:space="preserve"> </w:t>
      </w:r>
      <w:proofErr w:type="spellStart"/>
      <w:r w:rsidRPr="00367DC9">
        <w:rPr>
          <w:lang w:val="uk-UA"/>
        </w:rPr>
        <w:t>GDPR</w:t>
      </w:r>
      <w:proofErr w:type="spellEnd"/>
      <w:r w:rsidRPr="00367DC9">
        <w:rPr>
          <w:lang w:val="uk-UA"/>
        </w:rPr>
        <w:t>, не довше, ніж за період працевлаштування або до моменту відкликання згоди.</w:t>
      </w:r>
    </w:p>
    <w:p w14:paraId="04FCDCE8" w14:textId="72D67942" w:rsidR="00214C5C" w:rsidRPr="00367DC9" w:rsidRDefault="007078F5">
      <w:pPr>
        <w:pStyle w:val="Bodytext20"/>
        <w:numPr>
          <w:ilvl w:val="1"/>
          <w:numId w:val="1"/>
        </w:numPr>
        <w:shd w:val="clear" w:color="auto" w:fill="auto"/>
        <w:tabs>
          <w:tab w:val="left" w:pos="519"/>
        </w:tabs>
        <w:spacing w:after="135" w:line="264" w:lineRule="exact"/>
        <w:ind w:firstLine="0"/>
        <w:rPr>
          <w:lang w:val="uk-UA"/>
        </w:rPr>
      </w:pPr>
      <w:r w:rsidRPr="00367DC9">
        <w:rPr>
          <w:b/>
          <w:lang w:val="uk-UA"/>
        </w:rPr>
        <w:t>Періодичні оцінки працівників</w:t>
      </w:r>
      <w:r w:rsidRPr="00367DC9">
        <w:rPr>
          <w:lang w:val="uk-UA"/>
        </w:rPr>
        <w:t xml:space="preserve">, що проводяться персоналом Роботодавця, уповноваженим для цієї мети, що є законним інтересом, відповідно до статті 6 </w:t>
      </w:r>
      <w:proofErr w:type="spellStart"/>
      <w:r w:rsidR="0076234A" w:rsidRPr="00367DC9">
        <w:rPr>
          <w:lang w:val="uk-UA"/>
        </w:rPr>
        <w:t>абз</w:t>
      </w:r>
      <w:proofErr w:type="spellEnd"/>
      <w:r w:rsidR="0076234A" w:rsidRPr="00367DC9">
        <w:rPr>
          <w:lang w:val="uk-UA"/>
        </w:rPr>
        <w:t>.</w:t>
      </w:r>
      <w:r w:rsidR="00620228" w:rsidRPr="00367DC9">
        <w:rPr>
          <w:lang w:val="uk-UA"/>
        </w:rPr>
        <w:t xml:space="preserve"> </w:t>
      </w:r>
      <w:r w:rsidRPr="00367DC9">
        <w:rPr>
          <w:lang w:val="uk-UA"/>
        </w:rPr>
        <w:t>1</w:t>
      </w:r>
      <w:r w:rsidR="0076234A" w:rsidRPr="00367DC9">
        <w:rPr>
          <w:lang w:val="uk-UA"/>
        </w:rPr>
        <w:t xml:space="preserve"> літ.</w:t>
      </w:r>
      <w:r w:rsidR="00135607" w:rsidRPr="00367DC9">
        <w:rPr>
          <w:lang w:val="uk-UA"/>
        </w:rPr>
        <w:t xml:space="preserve"> </w:t>
      </w:r>
      <w:r w:rsidR="0076234A" w:rsidRPr="00367DC9">
        <w:rPr>
          <w:lang w:val="uk-UA"/>
        </w:rPr>
        <w:t>д</w:t>
      </w:r>
      <w:r w:rsidR="00135607" w:rsidRPr="00367DC9">
        <w:rPr>
          <w:lang w:val="uk-UA"/>
        </w:rPr>
        <w:t>)</w:t>
      </w:r>
      <w:r w:rsidRPr="00367DC9">
        <w:rPr>
          <w:lang w:val="uk-UA"/>
        </w:rPr>
        <w:t xml:space="preserve"> </w:t>
      </w:r>
      <w:proofErr w:type="spellStart"/>
      <w:r w:rsidRPr="00367DC9">
        <w:rPr>
          <w:lang w:val="uk-UA"/>
        </w:rPr>
        <w:t>GDPR</w:t>
      </w:r>
      <w:proofErr w:type="spellEnd"/>
      <w:r w:rsidRPr="00367DC9">
        <w:rPr>
          <w:lang w:val="uk-UA"/>
        </w:rPr>
        <w:t xml:space="preserve"> на період працевлаштування або для подання ефективного заперечення.</w:t>
      </w:r>
    </w:p>
    <w:p w14:paraId="73B35D03" w14:textId="21D9AB60" w:rsidR="00214C5C" w:rsidRPr="00367DC9" w:rsidRDefault="007078F5" w:rsidP="00243DE4">
      <w:pPr>
        <w:pStyle w:val="Bodytext20"/>
        <w:numPr>
          <w:ilvl w:val="1"/>
          <w:numId w:val="1"/>
        </w:numPr>
        <w:shd w:val="clear" w:color="auto" w:fill="auto"/>
        <w:tabs>
          <w:tab w:val="left" w:pos="519"/>
        </w:tabs>
        <w:spacing w:after="120" w:line="245" w:lineRule="exact"/>
        <w:ind w:firstLine="0"/>
        <w:rPr>
          <w:lang w:val="uk-UA"/>
        </w:rPr>
      </w:pPr>
      <w:r w:rsidRPr="00367DC9">
        <w:rPr>
          <w:b/>
          <w:lang w:val="uk-UA"/>
        </w:rPr>
        <w:t>Використання Працівником системи додаткових виплат</w:t>
      </w:r>
      <w:r w:rsidRPr="00367DC9">
        <w:rPr>
          <w:lang w:val="uk-UA"/>
        </w:rPr>
        <w:t xml:space="preserve"> </w:t>
      </w:r>
      <w:r w:rsidR="00243DE4" w:rsidRPr="00367DC9">
        <w:rPr>
          <w:lang w:val="uk-UA"/>
        </w:rPr>
        <w:t xml:space="preserve">– </w:t>
      </w:r>
      <w:r w:rsidRPr="00367DC9">
        <w:rPr>
          <w:lang w:val="uk-UA"/>
        </w:rPr>
        <w:t>(так званих пільг) на підставі окремої згоди, вираженої шляхом подання заяви про надання додаткових пільг, тобто статті 6</w:t>
      </w:r>
      <w:r w:rsidR="0076234A" w:rsidRPr="00367DC9">
        <w:rPr>
          <w:lang w:val="uk-UA"/>
        </w:rPr>
        <w:t xml:space="preserve"> </w:t>
      </w:r>
      <w:proofErr w:type="spellStart"/>
      <w:r w:rsidR="0076234A" w:rsidRPr="00367DC9">
        <w:rPr>
          <w:lang w:val="uk-UA"/>
        </w:rPr>
        <w:t>абз</w:t>
      </w:r>
      <w:proofErr w:type="spellEnd"/>
      <w:r w:rsidR="0076234A" w:rsidRPr="00367DC9">
        <w:rPr>
          <w:lang w:val="uk-UA"/>
        </w:rPr>
        <w:t>.</w:t>
      </w:r>
      <w:r w:rsidR="00135607" w:rsidRPr="00367DC9">
        <w:rPr>
          <w:lang w:val="uk-UA"/>
        </w:rPr>
        <w:t xml:space="preserve"> </w:t>
      </w:r>
      <w:r w:rsidR="0076234A" w:rsidRPr="00367DC9">
        <w:rPr>
          <w:lang w:val="uk-UA"/>
        </w:rPr>
        <w:t>1 літ.</w:t>
      </w:r>
      <w:r w:rsidR="00135607" w:rsidRPr="00367DC9">
        <w:rPr>
          <w:lang w:val="uk-UA"/>
        </w:rPr>
        <w:t xml:space="preserve"> </w:t>
      </w:r>
      <w:r w:rsidRPr="00367DC9">
        <w:rPr>
          <w:lang w:val="uk-UA"/>
        </w:rPr>
        <w:t>a</w:t>
      </w:r>
      <w:r w:rsidR="00135607" w:rsidRPr="00367DC9">
        <w:rPr>
          <w:lang w:val="uk-UA"/>
        </w:rPr>
        <w:t>)</w:t>
      </w:r>
      <w:r w:rsidRPr="00367DC9">
        <w:rPr>
          <w:lang w:val="uk-UA"/>
        </w:rPr>
        <w:t xml:space="preserve"> </w:t>
      </w:r>
      <w:proofErr w:type="spellStart"/>
      <w:r w:rsidRPr="00367DC9">
        <w:rPr>
          <w:lang w:val="uk-UA"/>
        </w:rPr>
        <w:t>GDPR</w:t>
      </w:r>
      <w:proofErr w:type="spellEnd"/>
      <w:r w:rsidRPr="00367DC9">
        <w:rPr>
          <w:lang w:val="uk-UA"/>
        </w:rPr>
        <w:t xml:space="preserve"> не довше, ніж за період працевлаштування або до моменту відкликання згоди.</w:t>
      </w:r>
    </w:p>
    <w:p w14:paraId="430426CA" w14:textId="4C74470E" w:rsidR="00214C5C" w:rsidRPr="00367DC9" w:rsidRDefault="007078F5" w:rsidP="00893207">
      <w:pPr>
        <w:pStyle w:val="Bodytext20"/>
        <w:numPr>
          <w:ilvl w:val="1"/>
          <w:numId w:val="1"/>
        </w:numPr>
        <w:shd w:val="clear" w:color="auto" w:fill="auto"/>
        <w:tabs>
          <w:tab w:val="left" w:pos="519"/>
        </w:tabs>
        <w:spacing w:after="396" w:line="245" w:lineRule="exact"/>
        <w:ind w:firstLine="0"/>
        <w:rPr>
          <w:lang w:val="uk-UA"/>
        </w:rPr>
      </w:pPr>
      <w:r w:rsidRPr="00367DC9">
        <w:rPr>
          <w:lang w:val="uk-UA"/>
        </w:rPr>
        <w:t>П</w:t>
      </w:r>
      <w:r w:rsidR="00556478" w:rsidRPr="00367DC9">
        <w:rPr>
          <w:lang w:val="uk-UA"/>
        </w:rPr>
        <w:t>оданн</w:t>
      </w:r>
      <w:r w:rsidRPr="00367DC9">
        <w:rPr>
          <w:lang w:val="uk-UA"/>
        </w:rPr>
        <w:t xml:space="preserve">я </w:t>
      </w:r>
      <w:r w:rsidR="00494612" w:rsidRPr="00367DC9">
        <w:rPr>
          <w:lang w:val="uk-UA"/>
        </w:rPr>
        <w:t xml:space="preserve">претензій </w:t>
      </w:r>
      <w:r w:rsidRPr="00367DC9">
        <w:rPr>
          <w:lang w:val="uk-UA"/>
        </w:rPr>
        <w:t xml:space="preserve">або захист від претензій на підставі наших законних інтересів відповідно до </w:t>
      </w:r>
      <w:proofErr w:type="spellStart"/>
      <w:r w:rsidR="0076234A" w:rsidRPr="00367DC9">
        <w:rPr>
          <w:lang w:val="uk-UA"/>
        </w:rPr>
        <w:t>абз</w:t>
      </w:r>
      <w:proofErr w:type="spellEnd"/>
      <w:r w:rsidR="0076234A" w:rsidRPr="00367DC9">
        <w:rPr>
          <w:lang w:val="uk-UA"/>
        </w:rPr>
        <w:t>.</w:t>
      </w:r>
      <w:r w:rsidRPr="00367DC9">
        <w:rPr>
          <w:lang w:val="uk-UA"/>
        </w:rPr>
        <w:t xml:space="preserve"> 1 статті 6 </w:t>
      </w:r>
      <w:r w:rsidR="00893207" w:rsidRPr="00367DC9">
        <w:rPr>
          <w:lang w:val="uk-UA"/>
        </w:rPr>
        <w:t>літ.</w:t>
      </w:r>
      <w:r w:rsidR="00893207" w:rsidRPr="00367DC9">
        <w:t xml:space="preserve"> </w:t>
      </w:r>
      <w:r w:rsidR="00893207" w:rsidRPr="00367DC9">
        <w:rPr>
          <w:lang w:val="uk-UA"/>
        </w:rPr>
        <w:t xml:space="preserve">ґ) </w:t>
      </w:r>
      <w:proofErr w:type="spellStart"/>
      <w:r w:rsidRPr="00367DC9">
        <w:rPr>
          <w:lang w:val="uk-UA"/>
        </w:rPr>
        <w:t>GDPR</w:t>
      </w:r>
      <w:proofErr w:type="spellEnd"/>
      <w:r w:rsidRPr="00367DC9">
        <w:rPr>
          <w:lang w:val="uk-UA"/>
        </w:rPr>
        <w:t xml:space="preserve"> та загальних положень і трудового права протягом періоду до закінчення терміну дії претензій або подання ефективного заперечення.</w:t>
      </w:r>
    </w:p>
    <w:p w14:paraId="1150E00A" w14:textId="77777777" w:rsidR="00214C5C" w:rsidRPr="00367DC9" w:rsidRDefault="007078F5">
      <w:pPr>
        <w:pStyle w:val="Bodytext20"/>
        <w:numPr>
          <w:ilvl w:val="0"/>
          <w:numId w:val="1"/>
        </w:numPr>
        <w:shd w:val="clear" w:color="auto" w:fill="auto"/>
        <w:tabs>
          <w:tab w:val="left" w:pos="279"/>
        </w:tabs>
        <w:spacing w:after="143" w:line="200" w:lineRule="exact"/>
        <w:ind w:firstLine="0"/>
        <w:rPr>
          <w:b/>
          <w:lang w:val="uk-UA"/>
        </w:rPr>
      </w:pPr>
      <w:r w:rsidRPr="00367DC9">
        <w:rPr>
          <w:b/>
          <w:lang w:val="uk-UA"/>
        </w:rPr>
        <w:t>Які дані співробітників ми обробляємо і звідки ми їх отримуємо?</w:t>
      </w:r>
    </w:p>
    <w:p w14:paraId="66AF8C23" w14:textId="77777777" w:rsidR="00214C5C" w:rsidRPr="00367DC9" w:rsidRDefault="007078F5">
      <w:pPr>
        <w:pStyle w:val="Bodytext20"/>
        <w:numPr>
          <w:ilvl w:val="1"/>
          <w:numId w:val="1"/>
        </w:numPr>
        <w:shd w:val="clear" w:color="auto" w:fill="auto"/>
        <w:tabs>
          <w:tab w:val="left" w:pos="433"/>
        </w:tabs>
        <w:spacing w:after="276" w:line="245" w:lineRule="exact"/>
        <w:ind w:firstLine="0"/>
        <w:rPr>
          <w:lang w:val="uk-UA"/>
        </w:rPr>
      </w:pPr>
      <w:r w:rsidRPr="00367DC9">
        <w:rPr>
          <w:lang w:val="uk-UA"/>
        </w:rPr>
        <w:t>Ми в першу чергу обробляємо дані, отримані безпосередньо від вас як співробітника, в рамках наданих нам персональних даних. Для вищезазначених цілей дані також можуть бути отримані з публічних реєстрів та як частина інформації, наданої органами державного управління.</w:t>
      </w:r>
    </w:p>
    <w:p w14:paraId="77A016DE" w14:textId="77777777" w:rsidR="00214C5C" w:rsidRPr="00367DC9" w:rsidRDefault="007078F5">
      <w:pPr>
        <w:pStyle w:val="Bodytext20"/>
        <w:numPr>
          <w:ilvl w:val="1"/>
          <w:numId w:val="1"/>
        </w:numPr>
        <w:shd w:val="clear" w:color="auto" w:fill="auto"/>
        <w:tabs>
          <w:tab w:val="left" w:pos="433"/>
        </w:tabs>
        <w:spacing w:after="299" w:line="200" w:lineRule="exact"/>
        <w:ind w:firstLine="0"/>
        <w:rPr>
          <w:b/>
          <w:lang w:val="uk-UA"/>
        </w:rPr>
      </w:pPr>
      <w:r w:rsidRPr="00367DC9">
        <w:rPr>
          <w:b/>
          <w:lang w:val="uk-UA"/>
        </w:rPr>
        <w:t>Може статися так, що роботодавець також буде обробляти персональні дані членів вашої родини.</w:t>
      </w:r>
    </w:p>
    <w:p w14:paraId="539A4207" w14:textId="5C02F707" w:rsidR="00214C5C" w:rsidRPr="00367DC9" w:rsidRDefault="007078F5">
      <w:pPr>
        <w:pStyle w:val="Bodytext20"/>
        <w:shd w:val="clear" w:color="auto" w:fill="auto"/>
        <w:spacing w:line="200" w:lineRule="exact"/>
        <w:ind w:left="260" w:firstLine="0"/>
        <w:jc w:val="left"/>
        <w:rPr>
          <w:lang w:val="uk-UA"/>
        </w:rPr>
      </w:pPr>
      <w:r w:rsidRPr="00367DC9">
        <w:rPr>
          <w:lang w:val="uk-UA"/>
        </w:rPr>
        <w:t>(Дані, отримані безпосередньо від працівників та органів державного управління, якщо так</w:t>
      </w:r>
      <w:r w:rsidR="000715E7" w:rsidRPr="00367DC9">
        <w:rPr>
          <w:lang w:val="uk-UA"/>
        </w:rPr>
        <w:t>им</w:t>
      </w:r>
      <w:r w:rsidRPr="00367DC9">
        <w:rPr>
          <w:lang w:val="uk-UA"/>
        </w:rPr>
        <w:t xml:space="preserve"> є</w:t>
      </w:r>
    </w:p>
    <w:p w14:paraId="5FE3D84A" w14:textId="77777777" w:rsidR="00214C5C" w:rsidRPr="00367DC9" w:rsidRDefault="007078F5">
      <w:pPr>
        <w:pStyle w:val="Bodytext20"/>
        <w:shd w:val="clear" w:color="auto" w:fill="auto"/>
        <w:spacing w:line="485" w:lineRule="exact"/>
        <w:ind w:firstLine="0"/>
        <w:jc w:val="center"/>
        <w:rPr>
          <w:lang w:val="uk-UA"/>
        </w:rPr>
      </w:pPr>
      <w:r w:rsidRPr="00367DC9">
        <w:rPr>
          <w:lang w:val="uk-UA"/>
        </w:rPr>
        <w:t>юридичне зобов'язання.)</w:t>
      </w:r>
    </w:p>
    <w:p w14:paraId="42ED6F3E" w14:textId="77777777" w:rsidR="00214C5C" w:rsidRPr="00367DC9" w:rsidRDefault="007078F5">
      <w:pPr>
        <w:pStyle w:val="Bodytext20"/>
        <w:shd w:val="clear" w:color="auto" w:fill="auto"/>
        <w:spacing w:line="485" w:lineRule="exact"/>
        <w:ind w:firstLine="0"/>
        <w:rPr>
          <w:b/>
          <w:lang w:val="uk-UA"/>
        </w:rPr>
      </w:pPr>
      <w:r w:rsidRPr="00367DC9">
        <w:rPr>
          <w:b/>
          <w:lang w:val="uk-UA"/>
        </w:rPr>
        <w:t>Цілі, правові основи, періоди обробки, обсяг даних:</w:t>
      </w:r>
    </w:p>
    <w:p w14:paraId="29D167A1" w14:textId="77777777" w:rsidR="00214C5C" w:rsidRPr="00367DC9" w:rsidRDefault="007078F5">
      <w:pPr>
        <w:pStyle w:val="Bodytext20"/>
        <w:numPr>
          <w:ilvl w:val="0"/>
          <w:numId w:val="3"/>
        </w:numPr>
        <w:shd w:val="clear" w:color="auto" w:fill="auto"/>
        <w:tabs>
          <w:tab w:val="left" w:pos="740"/>
        </w:tabs>
        <w:spacing w:line="485" w:lineRule="exact"/>
        <w:ind w:firstLine="380"/>
        <w:rPr>
          <w:b/>
          <w:lang w:val="uk-UA"/>
        </w:rPr>
      </w:pPr>
      <w:r w:rsidRPr="00367DC9">
        <w:rPr>
          <w:b/>
          <w:lang w:val="uk-UA"/>
        </w:rPr>
        <w:t>Реалізація заяви Працівника про реєстрацію на медичне страхування членів сім'ї</w:t>
      </w:r>
    </w:p>
    <w:p w14:paraId="6181579D" w14:textId="30A01623" w:rsidR="00214C5C" w:rsidRPr="00367DC9" w:rsidRDefault="007078F5">
      <w:pPr>
        <w:pStyle w:val="Bodytext20"/>
        <w:shd w:val="clear" w:color="auto" w:fill="auto"/>
        <w:spacing w:after="236" w:line="240" w:lineRule="exact"/>
        <w:ind w:left="760" w:firstLine="0"/>
        <w:jc w:val="left"/>
        <w:rPr>
          <w:lang w:val="uk-UA"/>
        </w:rPr>
      </w:pPr>
      <w:r w:rsidRPr="00367DC9">
        <w:rPr>
          <w:lang w:val="uk-UA"/>
        </w:rPr>
        <w:t>залишаючись у спільному домогосподарстві, що є нашим юридичним зобов'язанням відповідно до статті 6</w:t>
      </w:r>
      <w:r w:rsidR="00F05C24" w:rsidRPr="00367DC9">
        <w:rPr>
          <w:lang w:val="uk-UA"/>
        </w:rPr>
        <w:t xml:space="preserve"> </w:t>
      </w:r>
      <w:proofErr w:type="spellStart"/>
      <w:r w:rsidR="00F05C24" w:rsidRPr="00367DC9">
        <w:rPr>
          <w:lang w:val="uk-UA"/>
        </w:rPr>
        <w:t>абз</w:t>
      </w:r>
      <w:proofErr w:type="spellEnd"/>
      <w:r w:rsidR="00F05C24" w:rsidRPr="00367DC9">
        <w:rPr>
          <w:lang w:val="uk-UA"/>
        </w:rPr>
        <w:t xml:space="preserve">. </w:t>
      </w:r>
      <w:r w:rsidRPr="00367DC9">
        <w:rPr>
          <w:lang w:val="uk-UA"/>
        </w:rPr>
        <w:t>1</w:t>
      </w:r>
      <w:r w:rsidR="00F05C24" w:rsidRPr="00367DC9">
        <w:rPr>
          <w:lang w:val="uk-UA"/>
        </w:rPr>
        <w:t xml:space="preserve"> літ. в</w:t>
      </w:r>
      <w:r w:rsidRPr="00367DC9">
        <w:rPr>
          <w:lang w:val="uk-UA"/>
        </w:rPr>
        <w:t xml:space="preserve">) </w:t>
      </w:r>
      <w:proofErr w:type="spellStart"/>
      <w:r w:rsidRPr="00367DC9">
        <w:rPr>
          <w:lang w:val="uk-UA"/>
        </w:rPr>
        <w:t>GDPR</w:t>
      </w:r>
      <w:proofErr w:type="spellEnd"/>
      <w:r w:rsidRPr="00367DC9">
        <w:rPr>
          <w:lang w:val="uk-UA"/>
        </w:rPr>
        <w:t xml:space="preserve">, трудового законодавства та Закону про систему соціального страхування на період, передбачений законом у межах: ім'я та прізвище, </w:t>
      </w:r>
      <w:proofErr w:type="spellStart"/>
      <w:r w:rsidRPr="00367DC9">
        <w:rPr>
          <w:lang w:val="uk-UA"/>
        </w:rPr>
        <w:t>PESEL</w:t>
      </w:r>
      <w:proofErr w:type="spellEnd"/>
      <w:r w:rsidRPr="00367DC9">
        <w:rPr>
          <w:lang w:val="uk-UA"/>
        </w:rPr>
        <w:t>, і якщо немає, тип документа, що посвідчує особу з серією та номером, дата народження, код спорідненості або спорідненість з працівником,  код ступеня інвалідності, адреса проживання.</w:t>
      </w:r>
    </w:p>
    <w:p w14:paraId="3A0B10DB" w14:textId="2441F8AF" w:rsidR="00214C5C" w:rsidRPr="00367DC9" w:rsidRDefault="007078F5" w:rsidP="009D2A8F">
      <w:pPr>
        <w:pStyle w:val="Bodytext20"/>
        <w:numPr>
          <w:ilvl w:val="0"/>
          <w:numId w:val="3"/>
        </w:numPr>
        <w:shd w:val="clear" w:color="auto" w:fill="auto"/>
        <w:tabs>
          <w:tab w:val="left" w:pos="740"/>
        </w:tabs>
        <w:spacing w:line="245" w:lineRule="exact"/>
        <w:ind w:left="760"/>
        <w:jc w:val="left"/>
        <w:rPr>
          <w:lang w:val="uk-UA"/>
        </w:rPr>
      </w:pPr>
      <w:r w:rsidRPr="00367DC9">
        <w:rPr>
          <w:b/>
          <w:lang w:val="uk-UA"/>
        </w:rPr>
        <w:t>Реалізація заяви в рамках батьківських прав Працівника</w:t>
      </w:r>
      <w:r w:rsidRPr="00367DC9">
        <w:rPr>
          <w:lang w:val="uk-UA"/>
        </w:rPr>
        <w:t xml:space="preserve"> </w:t>
      </w:r>
      <w:r w:rsidR="009D2A8F" w:rsidRPr="00367DC9">
        <w:rPr>
          <w:lang w:val="uk-UA"/>
        </w:rPr>
        <w:t xml:space="preserve">– </w:t>
      </w:r>
      <w:r w:rsidRPr="00367DC9">
        <w:rPr>
          <w:lang w:val="uk-UA"/>
        </w:rPr>
        <w:t>ми опрацюємо дані другого законного опікуна дитини і дані дитини, в тому числі дані про стан здоров'я дитини, які</w:t>
      </w:r>
    </w:p>
    <w:p w14:paraId="55926DD6" w14:textId="7A1901EC" w:rsidR="00214C5C" w:rsidRPr="00367DC9" w:rsidRDefault="007078F5">
      <w:pPr>
        <w:pStyle w:val="Bodytext20"/>
        <w:shd w:val="clear" w:color="auto" w:fill="auto"/>
        <w:spacing w:after="176" w:line="240" w:lineRule="exact"/>
        <w:ind w:left="760" w:firstLine="0"/>
        <w:rPr>
          <w:lang w:val="uk-UA"/>
        </w:rPr>
      </w:pPr>
      <w:r w:rsidRPr="00367DC9">
        <w:rPr>
          <w:lang w:val="uk-UA"/>
        </w:rPr>
        <w:t>є нашим юридичним зобов'язанням відповідно до статті 6</w:t>
      </w:r>
      <w:r w:rsidR="0076234A" w:rsidRPr="00367DC9">
        <w:rPr>
          <w:lang w:val="uk-UA"/>
        </w:rPr>
        <w:t xml:space="preserve"> </w:t>
      </w:r>
      <w:proofErr w:type="spellStart"/>
      <w:r w:rsidR="0076234A" w:rsidRPr="00367DC9">
        <w:rPr>
          <w:lang w:val="uk-UA"/>
        </w:rPr>
        <w:t>абз</w:t>
      </w:r>
      <w:proofErr w:type="spellEnd"/>
      <w:r w:rsidR="0076234A" w:rsidRPr="00367DC9">
        <w:rPr>
          <w:lang w:val="uk-UA"/>
        </w:rPr>
        <w:t>.</w:t>
      </w:r>
      <w:r w:rsidR="00E2069E" w:rsidRPr="00367DC9">
        <w:rPr>
          <w:lang w:val="uk-UA"/>
        </w:rPr>
        <w:t xml:space="preserve"> </w:t>
      </w:r>
      <w:r w:rsidRPr="00367DC9">
        <w:rPr>
          <w:lang w:val="uk-UA"/>
        </w:rPr>
        <w:t>1</w:t>
      </w:r>
      <w:r w:rsidR="0076234A" w:rsidRPr="00367DC9">
        <w:rPr>
          <w:lang w:val="uk-UA"/>
        </w:rPr>
        <w:t xml:space="preserve"> літ</w:t>
      </w:r>
      <w:r w:rsidRPr="00367DC9">
        <w:rPr>
          <w:lang w:val="uk-UA"/>
        </w:rPr>
        <w:t>.</w:t>
      </w:r>
      <w:r w:rsidR="00E2069E" w:rsidRPr="00367DC9">
        <w:rPr>
          <w:lang w:val="uk-UA"/>
        </w:rPr>
        <w:t xml:space="preserve"> </w:t>
      </w:r>
      <w:r w:rsidR="0076234A" w:rsidRPr="00367DC9">
        <w:rPr>
          <w:lang w:val="uk-UA"/>
        </w:rPr>
        <w:t>в</w:t>
      </w:r>
      <w:r w:rsidR="00E2069E" w:rsidRPr="00367DC9">
        <w:rPr>
          <w:lang w:val="uk-UA"/>
        </w:rPr>
        <w:t>)</w:t>
      </w:r>
      <w:r w:rsidRPr="00367DC9">
        <w:rPr>
          <w:lang w:val="uk-UA"/>
        </w:rPr>
        <w:t>, статті 9</w:t>
      </w:r>
      <w:r w:rsidR="0076234A" w:rsidRPr="00367DC9">
        <w:rPr>
          <w:lang w:val="uk-UA"/>
        </w:rPr>
        <w:t xml:space="preserve"> </w:t>
      </w:r>
      <w:proofErr w:type="spellStart"/>
      <w:r w:rsidR="0076234A" w:rsidRPr="00367DC9">
        <w:rPr>
          <w:lang w:val="uk-UA"/>
        </w:rPr>
        <w:t>абз</w:t>
      </w:r>
      <w:proofErr w:type="spellEnd"/>
      <w:r w:rsidR="0076234A" w:rsidRPr="00367DC9">
        <w:rPr>
          <w:lang w:val="uk-UA"/>
        </w:rPr>
        <w:t>.</w:t>
      </w:r>
      <w:r w:rsidR="00E2069E" w:rsidRPr="00367DC9">
        <w:rPr>
          <w:lang w:val="uk-UA"/>
        </w:rPr>
        <w:t xml:space="preserve"> </w:t>
      </w:r>
      <w:r w:rsidRPr="00367DC9">
        <w:rPr>
          <w:lang w:val="uk-UA"/>
        </w:rPr>
        <w:t>2</w:t>
      </w:r>
      <w:r w:rsidR="0076234A" w:rsidRPr="00367DC9">
        <w:rPr>
          <w:lang w:val="uk-UA"/>
        </w:rPr>
        <w:t xml:space="preserve"> літ.</w:t>
      </w:r>
      <w:r w:rsidR="00E2069E" w:rsidRPr="00367DC9">
        <w:rPr>
          <w:lang w:val="uk-UA"/>
        </w:rPr>
        <w:t xml:space="preserve"> </w:t>
      </w:r>
      <w:r w:rsidR="0076234A" w:rsidRPr="00367DC9">
        <w:rPr>
          <w:lang w:val="uk-UA"/>
        </w:rPr>
        <w:t>б</w:t>
      </w:r>
      <w:r w:rsidR="00E2069E" w:rsidRPr="00367DC9">
        <w:rPr>
          <w:lang w:val="uk-UA"/>
        </w:rPr>
        <w:t>)</w:t>
      </w:r>
      <w:r w:rsidRPr="00367DC9">
        <w:rPr>
          <w:lang w:val="uk-UA"/>
        </w:rPr>
        <w:t xml:space="preserve"> </w:t>
      </w:r>
      <w:proofErr w:type="spellStart"/>
      <w:r w:rsidRPr="00367DC9">
        <w:rPr>
          <w:lang w:val="uk-UA"/>
        </w:rPr>
        <w:t>GDPR</w:t>
      </w:r>
      <w:proofErr w:type="spellEnd"/>
      <w:r w:rsidRPr="00367DC9">
        <w:rPr>
          <w:lang w:val="uk-UA"/>
        </w:rPr>
        <w:t xml:space="preserve"> та Закону про грошові виплати від соціального страхування у разі хвороби та материнства на період, передбачений законом </w:t>
      </w:r>
      <w:r w:rsidR="00B122B7" w:rsidRPr="00367DC9">
        <w:rPr>
          <w:lang w:val="uk-UA"/>
        </w:rPr>
        <w:t xml:space="preserve">– </w:t>
      </w:r>
      <w:r w:rsidRPr="00367DC9">
        <w:rPr>
          <w:lang w:val="uk-UA"/>
        </w:rPr>
        <w:t>у межах: імен та прізвищ дітей, дат народження, імені другого законного опікуна/батька, адреси проживання, місця роботи та виду зайнятості.</w:t>
      </w:r>
    </w:p>
    <w:p w14:paraId="4242DFC0" w14:textId="5C8DF3EA" w:rsidR="00214C5C" w:rsidRPr="00367DC9" w:rsidRDefault="007078F5" w:rsidP="00097779">
      <w:pPr>
        <w:pStyle w:val="Bodytext20"/>
        <w:numPr>
          <w:ilvl w:val="0"/>
          <w:numId w:val="3"/>
        </w:numPr>
        <w:shd w:val="clear" w:color="auto" w:fill="auto"/>
        <w:tabs>
          <w:tab w:val="left" w:pos="758"/>
        </w:tabs>
        <w:spacing w:after="180" w:line="245" w:lineRule="exact"/>
        <w:ind w:left="760" w:firstLine="280"/>
        <w:jc w:val="left"/>
        <w:rPr>
          <w:lang w:val="uk-UA"/>
        </w:rPr>
      </w:pPr>
      <w:r w:rsidRPr="00367DC9">
        <w:rPr>
          <w:b/>
          <w:lang w:val="uk-UA"/>
        </w:rPr>
        <w:t>Реалізація заяви Працівника про використання соціальної допомоги</w:t>
      </w:r>
      <w:r w:rsidRPr="00367DC9">
        <w:rPr>
          <w:lang w:val="uk-UA"/>
        </w:rPr>
        <w:t xml:space="preserve"> в рамках Фонду соціальних виплат Компанії та функціонування фонду забезпечення та боротьби з горем, що є нашим юридичним зобов'язанням відповідно до статті 6</w:t>
      </w:r>
      <w:r w:rsidR="0076234A" w:rsidRPr="00367DC9">
        <w:rPr>
          <w:lang w:val="uk-UA"/>
        </w:rPr>
        <w:t xml:space="preserve"> </w:t>
      </w:r>
      <w:proofErr w:type="spellStart"/>
      <w:r w:rsidR="0076234A" w:rsidRPr="00367DC9">
        <w:rPr>
          <w:lang w:val="uk-UA"/>
        </w:rPr>
        <w:t>абз</w:t>
      </w:r>
      <w:proofErr w:type="spellEnd"/>
      <w:r w:rsidR="00F73462" w:rsidRPr="00367DC9">
        <w:rPr>
          <w:lang w:val="uk-UA"/>
        </w:rPr>
        <w:t xml:space="preserve">. </w:t>
      </w:r>
      <w:r w:rsidRPr="00367DC9">
        <w:rPr>
          <w:lang w:val="uk-UA"/>
        </w:rPr>
        <w:t>1</w:t>
      </w:r>
      <w:r w:rsidR="00F73462" w:rsidRPr="00367DC9">
        <w:rPr>
          <w:lang w:val="uk-UA"/>
        </w:rPr>
        <w:t xml:space="preserve"> літ.</w:t>
      </w:r>
      <w:r w:rsidR="00E2069E" w:rsidRPr="00367DC9">
        <w:rPr>
          <w:lang w:val="uk-UA"/>
        </w:rPr>
        <w:t xml:space="preserve"> </w:t>
      </w:r>
      <w:r w:rsidR="00F73462" w:rsidRPr="00367DC9">
        <w:rPr>
          <w:lang w:val="uk-UA"/>
        </w:rPr>
        <w:t>б</w:t>
      </w:r>
      <w:r w:rsidR="00E2069E" w:rsidRPr="00367DC9">
        <w:rPr>
          <w:lang w:val="uk-UA"/>
        </w:rPr>
        <w:t>)</w:t>
      </w:r>
      <w:r w:rsidRPr="00367DC9">
        <w:rPr>
          <w:lang w:val="uk-UA"/>
        </w:rPr>
        <w:t>, статті 9</w:t>
      </w:r>
      <w:r w:rsidR="00F73462" w:rsidRPr="00367DC9">
        <w:rPr>
          <w:lang w:val="uk-UA"/>
        </w:rPr>
        <w:t xml:space="preserve"> </w:t>
      </w:r>
      <w:proofErr w:type="spellStart"/>
      <w:r w:rsidR="00F73462" w:rsidRPr="00367DC9">
        <w:rPr>
          <w:lang w:val="uk-UA"/>
        </w:rPr>
        <w:t>абз</w:t>
      </w:r>
      <w:proofErr w:type="spellEnd"/>
      <w:r w:rsidR="00F73462" w:rsidRPr="00367DC9">
        <w:rPr>
          <w:lang w:val="uk-UA"/>
        </w:rPr>
        <w:t>.</w:t>
      </w:r>
      <w:r w:rsidR="00E2069E" w:rsidRPr="00367DC9">
        <w:rPr>
          <w:lang w:val="uk-UA"/>
        </w:rPr>
        <w:t xml:space="preserve"> </w:t>
      </w:r>
      <w:r w:rsidRPr="00367DC9">
        <w:rPr>
          <w:lang w:val="uk-UA"/>
        </w:rPr>
        <w:t>2</w:t>
      </w:r>
      <w:r w:rsidR="00F73462" w:rsidRPr="00367DC9">
        <w:rPr>
          <w:lang w:val="uk-UA"/>
        </w:rPr>
        <w:t xml:space="preserve"> літ.</w:t>
      </w:r>
      <w:r w:rsidR="00E2069E" w:rsidRPr="00367DC9">
        <w:rPr>
          <w:lang w:val="uk-UA"/>
        </w:rPr>
        <w:t xml:space="preserve"> </w:t>
      </w:r>
      <w:r w:rsidR="00F73462" w:rsidRPr="00367DC9">
        <w:rPr>
          <w:lang w:val="uk-UA"/>
        </w:rPr>
        <w:t>б</w:t>
      </w:r>
      <w:r w:rsidR="00E2069E" w:rsidRPr="00367DC9">
        <w:rPr>
          <w:lang w:val="uk-UA"/>
        </w:rPr>
        <w:t>)</w:t>
      </w:r>
      <w:r w:rsidRPr="00367DC9">
        <w:rPr>
          <w:lang w:val="uk-UA"/>
        </w:rPr>
        <w:t xml:space="preserve"> </w:t>
      </w:r>
      <w:proofErr w:type="spellStart"/>
      <w:r w:rsidRPr="00367DC9">
        <w:rPr>
          <w:lang w:val="uk-UA"/>
        </w:rPr>
        <w:t>GDPR</w:t>
      </w:r>
      <w:proofErr w:type="spellEnd"/>
      <w:r w:rsidRPr="00367DC9">
        <w:rPr>
          <w:lang w:val="uk-UA"/>
        </w:rPr>
        <w:t xml:space="preserve"> на період, передбачений законом</w:t>
      </w:r>
      <w:r w:rsidR="00097779" w:rsidRPr="00367DC9">
        <w:rPr>
          <w:lang w:val="uk-UA"/>
        </w:rPr>
        <w:t xml:space="preserve"> </w:t>
      </w:r>
      <w:r w:rsidRPr="00367DC9">
        <w:rPr>
          <w:lang w:val="uk-UA"/>
        </w:rPr>
        <w:t>в межах: ім'я та прізвище, ступінь спорідненості, дата народження, відомості про місце роботи і розмір доходу.</w:t>
      </w:r>
    </w:p>
    <w:p w14:paraId="1A8E9FE5" w14:textId="46EBCAF0" w:rsidR="00214C5C" w:rsidRPr="00367DC9" w:rsidRDefault="007078F5">
      <w:pPr>
        <w:pStyle w:val="Bodytext20"/>
        <w:numPr>
          <w:ilvl w:val="0"/>
          <w:numId w:val="3"/>
        </w:numPr>
        <w:shd w:val="clear" w:color="auto" w:fill="auto"/>
        <w:tabs>
          <w:tab w:val="left" w:pos="758"/>
        </w:tabs>
        <w:spacing w:after="184" w:line="245" w:lineRule="exact"/>
        <w:ind w:left="760" w:hanging="360"/>
        <w:rPr>
          <w:lang w:val="uk-UA"/>
        </w:rPr>
      </w:pPr>
      <w:r w:rsidRPr="00367DC9">
        <w:rPr>
          <w:b/>
          <w:lang w:val="uk-UA"/>
        </w:rPr>
        <w:t>Реалізація заяви про приєднання до додаткового медичного страхування та інших пільг членів вашої родини</w:t>
      </w:r>
      <w:r w:rsidRPr="00367DC9">
        <w:rPr>
          <w:lang w:val="uk-UA"/>
        </w:rPr>
        <w:t xml:space="preserve"> на підставі згоди, тобто статті 6</w:t>
      </w:r>
      <w:r w:rsidR="00383FD7" w:rsidRPr="00367DC9">
        <w:rPr>
          <w:lang w:val="uk-UA"/>
        </w:rPr>
        <w:t xml:space="preserve"> </w:t>
      </w:r>
      <w:proofErr w:type="spellStart"/>
      <w:r w:rsidR="00383FD7" w:rsidRPr="00367DC9">
        <w:rPr>
          <w:lang w:val="uk-UA"/>
        </w:rPr>
        <w:t>абз</w:t>
      </w:r>
      <w:proofErr w:type="spellEnd"/>
      <w:r w:rsidR="00383FD7" w:rsidRPr="00367DC9">
        <w:rPr>
          <w:lang w:val="uk-UA"/>
        </w:rPr>
        <w:t xml:space="preserve">. </w:t>
      </w:r>
      <w:r w:rsidRPr="00367DC9">
        <w:rPr>
          <w:lang w:val="uk-UA"/>
        </w:rPr>
        <w:t>1</w:t>
      </w:r>
      <w:r w:rsidR="00383FD7" w:rsidRPr="00367DC9">
        <w:rPr>
          <w:lang w:val="uk-UA"/>
        </w:rPr>
        <w:t xml:space="preserve"> літ. </w:t>
      </w:r>
      <w:r w:rsidRPr="00367DC9">
        <w:rPr>
          <w:lang w:val="uk-UA"/>
        </w:rPr>
        <w:t xml:space="preserve">a) </w:t>
      </w:r>
      <w:proofErr w:type="spellStart"/>
      <w:r w:rsidRPr="00367DC9">
        <w:rPr>
          <w:lang w:val="uk-UA"/>
        </w:rPr>
        <w:t>GDPR</w:t>
      </w:r>
      <w:proofErr w:type="spellEnd"/>
      <w:r w:rsidRPr="00367DC9">
        <w:rPr>
          <w:lang w:val="uk-UA"/>
        </w:rPr>
        <w:t xml:space="preserve">, висловленої шляхом подання заяви на період до закінчення терміну дії мети обробки, але не довше, ніж відкликати згоду ^ в обсязі: ім'я, прізвище, адреса проживання, </w:t>
      </w:r>
      <w:proofErr w:type="spellStart"/>
      <w:r w:rsidRPr="00367DC9">
        <w:rPr>
          <w:lang w:val="uk-UA"/>
        </w:rPr>
        <w:t>PESEL</w:t>
      </w:r>
      <w:proofErr w:type="spellEnd"/>
      <w:r w:rsidRPr="00367DC9">
        <w:rPr>
          <w:lang w:val="uk-UA"/>
        </w:rPr>
        <w:t xml:space="preserve"> (при необхідності).</w:t>
      </w:r>
    </w:p>
    <w:p w14:paraId="69B61953" w14:textId="521A0AAF" w:rsidR="00214C5C" w:rsidRPr="00367DC9" w:rsidRDefault="007078F5" w:rsidP="002D7D10">
      <w:pPr>
        <w:pStyle w:val="Heading10"/>
        <w:keepNext/>
        <w:keepLines/>
        <w:numPr>
          <w:ilvl w:val="0"/>
          <w:numId w:val="3"/>
        </w:numPr>
        <w:shd w:val="clear" w:color="auto" w:fill="auto"/>
        <w:tabs>
          <w:tab w:val="left" w:pos="758"/>
        </w:tabs>
        <w:spacing w:after="0" w:line="240" w:lineRule="exact"/>
        <w:ind w:left="760"/>
        <w:jc w:val="both"/>
        <w:rPr>
          <w:lang w:val="uk-UA"/>
        </w:rPr>
      </w:pPr>
      <w:bookmarkStart w:id="6" w:name="bookmark5"/>
      <w:r w:rsidRPr="00367DC9">
        <w:rPr>
          <w:b/>
          <w:lang w:val="uk-UA"/>
        </w:rPr>
        <w:t xml:space="preserve">Вказівка Працівником контактної особи, яка повинна бути проінформована про нещасний випадок </w:t>
      </w:r>
      <w:r w:rsidR="00726682" w:rsidRPr="00367DC9">
        <w:rPr>
          <w:b/>
          <w:lang w:val="uk-UA"/>
        </w:rPr>
        <w:t>Працівника</w:t>
      </w:r>
      <w:r w:rsidRPr="00367DC9">
        <w:rPr>
          <w:lang w:val="uk-UA"/>
        </w:rPr>
        <w:t>,</w:t>
      </w:r>
      <w:bookmarkEnd w:id="6"/>
      <w:r w:rsidR="000715E7" w:rsidRPr="00367DC9">
        <w:rPr>
          <w:lang w:val="uk-UA"/>
        </w:rPr>
        <w:t xml:space="preserve"> </w:t>
      </w:r>
      <w:r w:rsidRPr="00367DC9">
        <w:rPr>
          <w:lang w:val="uk-UA"/>
        </w:rPr>
        <w:t>на підставі обґрунтованого інтересу Роботодавця та Працівника, тобто статті 6</w:t>
      </w:r>
      <w:r w:rsidR="002D7D10" w:rsidRPr="00367DC9">
        <w:rPr>
          <w:lang w:val="uk-UA"/>
        </w:rPr>
        <w:t xml:space="preserve"> </w:t>
      </w:r>
      <w:proofErr w:type="spellStart"/>
      <w:r w:rsidR="002D7D10" w:rsidRPr="00367DC9">
        <w:rPr>
          <w:lang w:val="uk-UA"/>
        </w:rPr>
        <w:t>абз</w:t>
      </w:r>
      <w:proofErr w:type="spellEnd"/>
      <w:r w:rsidR="002D7D10" w:rsidRPr="00367DC9">
        <w:rPr>
          <w:lang w:val="uk-UA"/>
        </w:rPr>
        <w:t xml:space="preserve">. </w:t>
      </w:r>
      <w:r w:rsidRPr="00367DC9">
        <w:rPr>
          <w:lang w:val="uk-UA"/>
        </w:rPr>
        <w:t>1</w:t>
      </w:r>
      <w:r w:rsidR="002D7D10" w:rsidRPr="00367DC9">
        <w:rPr>
          <w:lang w:val="uk-UA"/>
        </w:rPr>
        <w:t xml:space="preserve"> літ. ґ</w:t>
      </w:r>
      <w:r w:rsidRPr="00367DC9">
        <w:rPr>
          <w:lang w:val="uk-UA"/>
        </w:rPr>
        <w:t xml:space="preserve">) </w:t>
      </w:r>
      <w:proofErr w:type="spellStart"/>
      <w:r w:rsidRPr="00367DC9">
        <w:rPr>
          <w:lang w:val="uk-UA"/>
        </w:rPr>
        <w:t>GDPR</w:t>
      </w:r>
      <w:proofErr w:type="spellEnd"/>
      <w:r w:rsidRPr="00367DC9">
        <w:rPr>
          <w:lang w:val="uk-UA"/>
        </w:rPr>
        <w:t xml:space="preserve"> на період працевлаштування Працівника або подати ефективне заперечення у межах імені та прізвища, номера телефону, контактної адреси.</w:t>
      </w:r>
      <w:r w:rsidR="000715E7" w:rsidRPr="00367DC9">
        <w:rPr>
          <w:lang w:val="uk-UA"/>
        </w:rPr>
        <w:t xml:space="preserve"> </w:t>
      </w:r>
      <w:r w:rsidRPr="00367DC9">
        <w:rPr>
          <w:lang w:val="uk-UA"/>
        </w:rPr>
        <w:t>Ми просимо вас пам'ятати, що, надаючи нам дані інших людей (наприклад, особисті дані членів сім'ї), ви інформуєте їх про цей факт, мету та обсяг переданих даних та надаєте їм копію цього інформаційного застереження.</w:t>
      </w:r>
    </w:p>
    <w:p w14:paraId="5C7E22B1" w14:textId="77777777" w:rsidR="006023FD" w:rsidRPr="00367DC9" w:rsidRDefault="006023FD" w:rsidP="006023FD">
      <w:pPr>
        <w:pStyle w:val="Heading10"/>
        <w:keepNext/>
        <w:keepLines/>
        <w:shd w:val="clear" w:color="auto" w:fill="auto"/>
        <w:tabs>
          <w:tab w:val="left" w:pos="758"/>
        </w:tabs>
        <w:spacing w:after="0" w:line="240" w:lineRule="exact"/>
        <w:ind w:firstLine="0"/>
        <w:jc w:val="both"/>
        <w:rPr>
          <w:lang w:val="uk-UA"/>
        </w:rPr>
      </w:pPr>
    </w:p>
    <w:p w14:paraId="09F66391" w14:textId="77777777" w:rsidR="00214C5C" w:rsidRPr="00367DC9" w:rsidRDefault="007078F5">
      <w:pPr>
        <w:pStyle w:val="Heading10"/>
        <w:keepNext/>
        <w:keepLines/>
        <w:numPr>
          <w:ilvl w:val="0"/>
          <w:numId w:val="1"/>
        </w:numPr>
        <w:shd w:val="clear" w:color="auto" w:fill="auto"/>
        <w:tabs>
          <w:tab w:val="left" w:pos="274"/>
        </w:tabs>
        <w:spacing w:after="124" w:line="245" w:lineRule="exact"/>
        <w:ind w:firstLine="0"/>
        <w:jc w:val="both"/>
        <w:rPr>
          <w:b/>
          <w:lang w:val="uk-UA"/>
        </w:rPr>
      </w:pPr>
      <w:bookmarkStart w:id="7" w:name="bookmark6"/>
      <w:r w:rsidRPr="00367DC9">
        <w:rPr>
          <w:b/>
          <w:lang w:val="uk-UA"/>
        </w:rPr>
        <w:t>Чи будемо ми обробляти ваші дані, що належать до конкретних категорій, і дані про засудження та порушення законодавства?</w:t>
      </w:r>
      <w:bookmarkEnd w:id="7"/>
    </w:p>
    <w:p w14:paraId="4C56600E" w14:textId="006FCE02" w:rsidR="00214C5C" w:rsidRPr="00367DC9" w:rsidRDefault="007078F5">
      <w:pPr>
        <w:pStyle w:val="Bodytext20"/>
        <w:numPr>
          <w:ilvl w:val="1"/>
          <w:numId w:val="1"/>
        </w:numPr>
        <w:shd w:val="clear" w:color="auto" w:fill="auto"/>
        <w:tabs>
          <w:tab w:val="left" w:pos="423"/>
        </w:tabs>
        <w:spacing w:after="180" w:line="240" w:lineRule="exact"/>
        <w:ind w:firstLine="0"/>
        <w:rPr>
          <w:lang w:val="uk-UA"/>
        </w:rPr>
      </w:pPr>
      <w:r w:rsidRPr="00367DC9">
        <w:rPr>
          <w:lang w:val="uk-UA"/>
        </w:rPr>
        <w:t xml:space="preserve">Персональні дані, які розкривають расове або етнічне походження, політичні погляди, релігійні або філософські переконання, членство в професійних асоціаціях і обробка генетичних даних, біометричні дані з метою однозначної ідентифікації фізичної особи або дані, що стосуються здоров'я, сексуальності або сексуальної орієнтації цієї особи, є так званими чутливими персональними даними , що належать до певної категорії в </w:t>
      </w:r>
      <w:proofErr w:type="spellStart"/>
      <w:r w:rsidRPr="00367DC9">
        <w:rPr>
          <w:lang w:val="uk-UA"/>
        </w:rPr>
        <w:t>GDPR</w:t>
      </w:r>
      <w:proofErr w:type="spellEnd"/>
      <w:r w:rsidRPr="00367DC9">
        <w:rPr>
          <w:lang w:val="uk-UA"/>
        </w:rPr>
        <w:t>.</w:t>
      </w:r>
    </w:p>
    <w:p w14:paraId="28AFE3A3" w14:textId="77777777" w:rsidR="00214C5C" w:rsidRPr="00367DC9" w:rsidRDefault="007078F5">
      <w:pPr>
        <w:pStyle w:val="Bodytext20"/>
        <w:numPr>
          <w:ilvl w:val="1"/>
          <w:numId w:val="1"/>
        </w:numPr>
        <w:shd w:val="clear" w:color="auto" w:fill="auto"/>
        <w:tabs>
          <w:tab w:val="left" w:pos="418"/>
        </w:tabs>
        <w:spacing w:after="392" w:line="240" w:lineRule="exact"/>
        <w:ind w:firstLine="0"/>
        <w:rPr>
          <w:lang w:val="uk-UA"/>
        </w:rPr>
      </w:pPr>
      <w:r w:rsidRPr="00367DC9">
        <w:rPr>
          <w:lang w:val="uk-UA"/>
        </w:rPr>
        <w:t>Ми оброблятимемо конфіденційні дані та дані про засудження та порушення законодавства лише в тому випадку, якщо це необхідно для виконання зобов'язання Роботодавця відповідно до закону та повторного виконання вимог цього закону.</w:t>
      </w:r>
    </w:p>
    <w:p w14:paraId="7EBCA2ED" w14:textId="5B9ADBD8" w:rsidR="00214C5C" w:rsidRPr="00367DC9" w:rsidRDefault="007078F5" w:rsidP="00B47D80">
      <w:pPr>
        <w:pStyle w:val="Heading10"/>
        <w:keepNext/>
        <w:keepLines/>
        <w:numPr>
          <w:ilvl w:val="0"/>
          <w:numId w:val="1"/>
        </w:numPr>
        <w:shd w:val="clear" w:color="auto" w:fill="auto"/>
        <w:tabs>
          <w:tab w:val="left" w:pos="274"/>
        </w:tabs>
        <w:spacing w:after="294" w:line="200" w:lineRule="exact"/>
        <w:ind w:firstLine="0"/>
        <w:jc w:val="both"/>
        <w:rPr>
          <w:b/>
          <w:lang w:val="uk-UA"/>
        </w:rPr>
      </w:pPr>
      <w:bookmarkStart w:id="8" w:name="bookmark7"/>
      <w:r w:rsidRPr="00367DC9">
        <w:rPr>
          <w:b/>
          <w:lang w:val="uk-UA"/>
        </w:rPr>
        <w:t xml:space="preserve">Що означає обробляти дані </w:t>
      </w:r>
      <w:r w:rsidR="00B47D80" w:rsidRPr="00367DC9">
        <w:rPr>
          <w:b/>
          <w:lang w:val="uk-UA"/>
        </w:rPr>
        <w:t>Працівника</w:t>
      </w:r>
      <w:r w:rsidRPr="00367DC9">
        <w:rPr>
          <w:b/>
          <w:lang w:val="uk-UA"/>
        </w:rPr>
        <w:t xml:space="preserve"> на основі згоди?</w:t>
      </w:r>
      <w:bookmarkEnd w:id="8"/>
    </w:p>
    <w:p w14:paraId="25C35F93" w14:textId="2613142E" w:rsidR="00214C5C" w:rsidRPr="00367DC9" w:rsidRDefault="007078F5">
      <w:pPr>
        <w:pStyle w:val="Heading10"/>
        <w:keepNext/>
        <w:keepLines/>
        <w:shd w:val="clear" w:color="auto" w:fill="auto"/>
        <w:spacing w:after="14" w:line="200" w:lineRule="exact"/>
        <w:ind w:firstLine="0"/>
        <w:jc w:val="both"/>
        <w:rPr>
          <w:b/>
          <w:lang w:val="uk-UA"/>
        </w:rPr>
      </w:pPr>
      <w:bookmarkStart w:id="9" w:name="bookmark8"/>
      <w:r w:rsidRPr="00367DC9">
        <w:rPr>
          <w:b/>
          <w:lang w:val="uk-UA"/>
        </w:rPr>
        <w:t xml:space="preserve">Якщо ми обробляємо персональні дані Працівника на основі згоди, </w:t>
      </w:r>
      <w:r w:rsidR="000715E7" w:rsidRPr="00367DC9">
        <w:rPr>
          <w:b/>
          <w:lang w:val="uk-UA"/>
        </w:rPr>
        <w:t>то</w:t>
      </w:r>
      <w:r w:rsidRPr="00367DC9">
        <w:rPr>
          <w:b/>
          <w:lang w:val="uk-UA"/>
        </w:rPr>
        <w:t>:</w:t>
      </w:r>
      <w:bookmarkEnd w:id="9"/>
    </w:p>
    <w:p w14:paraId="53365F72" w14:textId="77777777" w:rsidR="00214C5C" w:rsidRPr="00367DC9" w:rsidRDefault="007078F5">
      <w:pPr>
        <w:pStyle w:val="Bodytext20"/>
        <w:numPr>
          <w:ilvl w:val="0"/>
          <w:numId w:val="2"/>
        </w:numPr>
        <w:shd w:val="clear" w:color="auto" w:fill="auto"/>
        <w:tabs>
          <w:tab w:val="left" w:pos="758"/>
        </w:tabs>
        <w:spacing w:line="250" w:lineRule="exact"/>
        <w:ind w:left="760" w:hanging="360"/>
        <w:rPr>
          <w:lang w:val="uk-UA"/>
        </w:rPr>
      </w:pPr>
      <w:r w:rsidRPr="00367DC9">
        <w:rPr>
          <w:lang w:val="uk-UA"/>
        </w:rPr>
        <w:t>згода завжди є добровільною;</w:t>
      </w:r>
    </w:p>
    <w:p w14:paraId="67F87878" w14:textId="77777777" w:rsidR="00214C5C" w:rsidRPr="00367DC9" w:rsidRDefault="007078F5">
      <w:pPr>
        <w:pStyle w:val="Bodytext20"/>
        <w:numPr>
          <w:ilvl w:val="0"/>
          <w:numId w:val="2"/>
        </w:numPr>
        <w:shd w:val="clear" w:color="auto" w:fill="auto"/>
        <w:tabs>
          <w:tab w:val="left" w:pos="758"/>
        </w:tabs>
        <w:spacing w:line="250" w:lineRule="exact"/>
        <w:ind w:left="760" w:hanging="360"/>
        <w:rPr>
          <w:lang w:val="uk-UA"/>
        </w:rPr>
      </w:pPr>
      <w:r w:rsidRPr="00367DC9">
        <w:rPr>
          <w:lang w:val="uk-UA"/>
        </w:rPr>
        <w:t>згода може бути відкликана в будь-який час будь-яким способом, в тому числі особисто в штаб-квартирі Адміністратора, поштою або електронною поштою листування (контактні дані Адміністратора можна знайти в пункті 1);</w:t>
      </w:r>
    </w:p>
    <w:p w14:paraId="42328E8D" w14:textId="37B2324B" w:rsidR="00214C5C" w:rsidRPr="00367DC9" w:rsidRDefault="007078F5" w:rsidP="00DA60BA">
      <w:pPr>
        <w:pStyle w:val="Bodytext20"/>
        <w:numPr>
          <w:ilvl w:val="0"/>
          <w:numId w:val="2"/>
        </w:numPr>
        <w:shd w:val="clear" w:color="auto" w:fill="auto"/>
        <w:tabs>
          <w:tab w:val="left" w:pos="758"/>
        </w:tabs>
        <w:spacing w:line="250" w:lineRule="exact"/>
        <w:ind w:left="760" w:hanging="360"/>
        <w:rPr>
          <w:lang w:val="uk-UA"/>
        </w:rPr>
      </w:pPr>
      <w:r w:rsidRPr="00367DC9">
        <w:rPr>
          <w:lang w:val="uk-UA"/>
        </w:rPr>
        <w:t xml:space="preserve">відкликання згоди </w:t>
      </w:r>
      <w:r w:rsidR="00DA60BA" w:rsidRPr="00367DC9">
        <w:rPr>
          <w:lang w:val="uk-UA"/>
        </w:rPr>
        <w:t>Працівником</w:t>
      </w:r>
      <w:r w:rsidRPr="00367DC9">
        <w:rPr>
          <w:lang w:val="uk-UA"/>
        </w:rPr>
        <w:t xml:space="preserve"> не впливає на законність обробки, здійснюваної на підставі згоди до її відкликання;</w:t>
      </w:r>
    </w:p>
    <w:p w14:paraId="289393D6" w14:textId="73B97AC5" w:rsidR="00214C5C" w:rsidRPr="00367DC9" w:rsidRDefault="007078F5" w:rsidP="006D661E">
      <w:pPr>
        <w:pStyle w:val="Bodytext20"/>
        <w:numPr>
          <w:ilvl w:val="0"/>
          <w:numId w:val="2"/>
        </w:numPr>
        <w:shd w:val="clear" w:color="auto" w:fill="auto"/>
        <w:tabs>
          <w:tab w:val="left" w:pos="758"/>
        </w:tabs>
        <w:spacing w:after="220" w:line="250" w:lineRule="exact"/>
        <w:ind w:left="760" w:hanging="360"/>
        <w:rPr>
          <w:lang w:val="uk-UA"/>
        </w:rPr>
      </w:pPr>
      <w:r w:rsidRPr="00367DC9">
        <w:rPr>
          <w:lang w:val="uk-UA"/>
        </w:rPr>
        <w:t xml:space="preserve">відсутність Вашої згоди або її відкликання ніколи не стануть підставою для несприятливого ставлення до </w:t>
      </w:r>
      <w:r w:rsidR="006D661E" w:rsidRPr="00367DC9">
        <w:rPr>
          <w:lang w:val="uk-UA"/>
        </w:rPr>
        <w:t>Працівника</w:t>
      </w:r>
      <w:r w:rsidRPr="00367DC9">
        <w:rPr>
          <w:lang w:val="uk-UA"/>
        </w:rPr>
        <w:t>.</w:t>
      </w:r>
    </w:p>
    <w:p w14:paraId="409B3FB3" w14:textId="77777777" w:rsidR="00214C5C" w:rsidRPr="00367DC9" w:rsidRDefault="007078F5">
      <w:pPr>
        <w:pStyle w:val="Heading10"/>
        <w:keepNext/>
        <w:keepLines/>
        <w:numPr>
          <w:ilvl w:val="0"/>
          <w:numId w:val="1"/>
        </w:numPr>
        <w:shd w:val="clear" w:color="auto" w:fill="auto"/>
        <w:tabs>
          <w:tab w:val="left" w:pos="274"/>
        </w:tabs>
        <w:spacing w:after="87" w:line="200" w:lineRule="exact"/>
        <w:ind w:firstLine="0"/>
        <w:jc w:val="both"/>
        <w:rPr>
          <w:b/>
          <w:lang w:val="uk-UA"/>
        </w:rPr>
      </w:pPr>
      <w:bookmarkStart w:id="10" w:name="bookmark9"/>
      <w:r w:rsidRPr="00367DC9">
        <w:rPr>
          <w:b/>
          <w:lang w:val="uk-UA"/>
        </w:rPr>
        <w:t>Чи є обов'язковим надання даних Працівником?</w:t>
      </w:r>
      <w:bookmarkEnd w:id="10"/>
    </w:p>
    <w:p w14:paraId="1EE79065" w14:textId="1FB8FFBD" w:rsidR="00214C5C" w:rsidRPr="00367DC9" w:rsidRDefault="007078F5">
      <w:pPr>
        <w:pStyle w:val="Bodytext20"/>
        <w:shd w:val="clear" w:color="auto" w:fill="auto"/>
        <w:spacing w:after="212" w:line="240" w:lineRule="exact"/>
        <w:ind w:firstLine="0"/>
        <w:rPr>
          <w:lang w:val="uk-UA"/>
        </w:rPr>
      </w:pPr>
      <w:r w:rsidRPr="00367DC9">
        <w:rPr>
          <w:lang w:val="uk-UA"/>
        </w:rPr>
        <w:t xml:space="preserve">Надання персональних даних, які ми можемо запросити у Працівника в рамках повторного лізингу зобов'язань публічного права (наприклад, податку), є обов'язковим. У цій ситуації Працівник буде проінформований про обов'язок надавати дані. Надання інших даних є добровільним, але необхідним для досягнення цілей, пов'язаних з виконанням трудового договору . Якщо ми </w:t>
      </w:r>
      <w:r w:rsidR="000715E7" w:rsidRPr="00367DC9">
        <w:rPr>
          <w:lang w:val="uk-UA"/>
        </w:rPr>
        <w:t>отримуємо</w:t>
      </w:r>
      <w:r w:rsidRPr="00367DC9">
        <w:rPr>
          <w:lang w:val="uk-UA"/>
        </w:rPr>
        <w:t xml:space="preserve"> згоду від Працівника, надання персональних даних на основі згоди є добровільним.</w:t>
      </w:r>
    </w:p>
    <w:p w14:paraId="349B286B" w14:textId="624EDF4A" w:rsidR="00214C5C" w:rsidRPr="00367DC9" w:rsidRDefault="007078F5">
      <w:pPr>
        <w:pStyle w:val="Heading10"/>
        <w:keepNext/>
        <w:keepLines/>
        <w:numPr>
          <w:ilvl w:val="0"/>
          <w:numId w:val="1"/>
        </w:numPr>
        <w:shd w:val="clear" w:color="auto" w:fill="auto"/>
        <w:tabs>
          <w:tab w:val="left" w:pos="279"/>
        </w:tabs>
        <w:spacing w:after="309" w:line="200" w:lineRule="exact"/>
        <w:ind w:firstLine="0"/>
        <w:jc w:val="both"/>
        <w:rPr>
          <w:b/>
          <w:lang w:val="uk-UA"/>
        </w:rPr>
      </w:pPr>
      <w:bookmarkStart w:id="11" w:name="bookmark10"/>
      <w:r w:rsidRPr="00367DC9">
        <w:rPr>
          <w:b/>
          <w:lang w:val="uk-UA"/>
        </w:rPr>
        <w:t xml:space="preserve">Хто є одержувачами персональних даних </w:t>
      </w:r>
      <w:r w:rsidR="0071045D" w:rsidRPr="00367DC9">
        <w:rPr>
          <w:b/>
          <w:lang w:val="uk-UA"/>
        </w:rPr>
        <w:t>П</w:t>
      </w:r>
      <w:r w:rsidRPr="00367DC9">
        <w:rPr>
          <w:b/>
          <w:lang w:val="uk-UA"/>
        </w:rPr>
        <w:t>рацівника?</w:t>
      </w:r>
      <w:bookmarkEnd w:id="11"/>
    </w:p>
    <w:p w14:paraId="3F6A4D6A" w14:textId="37BE0C47" w:rsidR="00214C5C" w:rsidRPr="00367DC9" w:rsidRDefault="007078F5">
      <w:pPr>
        <w:pStyle w:val="Bodytext20"/>
        <w:shd w:val="clear" w:color="auto" w:fill="auto"/>
        <w:spacing w:line="200" w:lineRule="exact"/>
        <w:ind w:firstLine="0"/>
        <w:rPr>
          <w:lang w:val="uk-UA"/>
        </w:rPr>
      </w:pPr>
      <w:r w:rsidRPr="00367DC9">
        <w:rPr>
          <w:lang w:val="uk-UA"/>
        </w:rPr>
        <w:t>Категорії одержувачів</w:t>
      </w:r>
      <w:r w:rsidR="000715E7" w:rsidRPr="00367DC9">
        <w:rPr>
          <w:lang w:val="uk-UA"/>
        </w:rPr>
        <w:t>:</w:t>
      </w:r>
    </w:p>
    <w:p w14:paraId="6C28AC5A" w14:textId="797805EE" w:rsidR="00214C5C" w:rsidRPr="00367DC9" w:rsidRDefault="007078F5" w:rsidP="00FF2710">
      <w:pPr>
        <w:pStyle w:val="Bodytext20"/>
        <w:numPr>
          <w:ilvl w:val="0"/>
          <w:numId w:val="2"/>
        </w:numPr>
        <w:shd w:val="clear" w:color="auto" w:fill="auto"/>
        <w:tabs>
          <w:tab w:val="left" w:pos="761"/>
        </w:tabs>
        <w:spacing w:line="250" w:lineRule="exact"/>
        <w:ind w:left="760" w:hanging="360"/>
        <w:rPr>
          <w:lang w:val="uk-UA"/>
        </w:rPr>
      </w:pPr>
      <w:r w:rsidRPr="00367DC9">
        <w:rPr>
          <w:lang w:val="uk-UA"/>
        </w:rPr>
        <w:t xml:space="preserve">органи державного управління, в тому числі </w:t>
      </w:r>
      <w:proofErr w:type="spellStart"/>
      <w:r w:rsidRPr="00367DC9">
        <w:rPr>
          <w:lang w:val="uk-UA"/>
        </w:rPr>
        <w:t>ZUS</w:t>
      </w:r>
      <w:proofErr w:type="spellEnd"/>
      <w:r w:rsidRPr="00367DC9">
        <w:rPr>
          <w:lang w:val="uk-UA"/>
        </w:rPr>
        <w:t xml:space="preserve">, </w:t>
      </w:r>
      <w:proofErr w:type="spellStart"/>
      <w:r w:rsidRPr="00367DC9">
        <w:rPr>
          <w:lang w:val="uk-UA"/>
        </w:rPr>
        <w:t>KRUS</w:t>
      </w:r>
      <w:proofErr w:type="spellEnd"/>
      <w:r w:rsidRPr="00367DC9">
        <w:rPr>
          <w:lang w:val="uk-UA"/>
        </w:rPr>
        <w:t xml:space="preserve">, </w:t>
      </w:r>
      <w:proofErr w:type="spellStart"/>
      <w:r w:rsidRPr="00367DC9">
        <w:rPr>
          <w:lang w:val="uk-UA"/>
        </w:rPr>
        <w:t>NFZ</w:t>
      </w:r>
      <w:proofErr w:type="spellEnd"/>
      <w:r w:rsidRPr="00367DC9">
        <w:rPr>
          <w:lang w:val="uk-UA"/>
        </w:rPr>
        <w:t xml:space="preserve">, </w:t>
      </w:r>
      <w:proofErr w:type="spellStart"/>
      <w:r w:rsidRPr="00367DC9">
        <w:rPr>
          <w:lang w:val="uk-UA"/>
        </w:rPr>
        <w:t>PEFRON</w:t>
      </w:r>
      <w:proofErr w:type="spellEnd"/>
      <w:r w:rsidRPr="00367DC9">
        <w:rPr>
          <w:lang w:val="uk-UA"/>
        </w:rPr>
        <w:t xml:space="preserve">, </w:t>
      </w:r>
      <w:proofErr w:type="spellStart"/>
      <w:r w:rsidRPr="00367DC9">
        <w:rPr>
          <w:lang w:val="uk-UA"/>
        </w:rPr>
        <w:t>PIP</w:t>
      </w:r>
      <w:proofErr w:type="spellEnd"/>
      <w:r w:rsidRPr="00367DC9">
        <w:rPr>
          <w:lang w:val="uk-UA"/>
        </w:rPr>
        <w:t xml:space="preserve">, Національна податкова адміністрація, Державна санітарна інспекція </w:t>
      </w:r>
      <w:r w:rsidR="00FF2710" w:rsidRPr="00367DC9">
        <w:rPr>
          <w:lang w:val="uk-UA"/>
        </w:rPr>
        <w:t xml:space="preserve">– </w:t>
      </w:r>
      <w:r w:rsidRPr="00367DC9">
        <w:rPr>
          <w:lang w:val="uk-UA"/>
        </w:rPr>
        <w:t>якщо це випливає з положень закону,</w:t>
      </w:r>
    </w:p>
    <w:p w14:paraId="6F68F885"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постачальники послуг та організації, що спеціалізуються на наданні технічної підтримки ІТ-систем,</w:t>
      </w:r>
    </w:p>
    <w:p w14:paraId="29130206"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постачальники послуг з управління персоналом та заробітною платою,</w:t>
      </w:r>
    </w:p>
    <w:p w14:paraId="594175D2" w14:textId="5F270775" w:rsidR="00214C5C" w:rsidRPr="00367DC9" w:rsidRDefault="007078F5" w:rsidP="009059C8">
      <w:pPr>
        <w:pStyle w:val="Bodytext20"/>
        <w:numPr>
          <w:ilvl w:val="0"/>
          <w:numId w:val="2"/>
        </w:numPr>
        <w:shd w:val="clear" w:color="auto" w:fill="auto"/>
        <w:tabs>
          <w:tab w:val="left" w:pos="761"/>
        </w:tabs>
        <w:spacing w:line="250" w:lineRule="exact"/>
        <w:ind w:left="760" w:hanging="360"/>
        <w:rPr>
          <w:lang w:val="uk-UA"/>
        </w:rPr>
      </w:pPr>
      <w:r w:rsidRPr="00367DC9">
        <w:rPr>
          <w:lang w:val="uk-UA"/>
        </w:rPr>
        <w:t xml:space="preserve">надавачі додаткових послуг пільг </w:t>
      </w:r>
      <w:r w:rsidR="009059C8" w:rsidRPr="00367DC9">
        <w:rPr>
          <w:lang w:val="uk-UA"/>
        </w:rPr>
        <w:t xml:space="preserve">– </w:t>
      </w:r>
      <w:r w:rsidRPr="00367DC9">
        <w:rPr>
          <w:lang w:val="uk-UA"/>
        </w:rPr>
        <w:t>так звані пільги,</w:t>
      </w:r>
    </w:p>
    <w:p w14:paraId="3F51EABB"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постачальники послуг: навчання, юридичний консалтинг, аудит, облік та оптимізація бізнес-процесів,</w:t>
      </w:r>
    </w:p>
    <w:p w14:paraId="44A6E1EC" w14:textId="44E0FEE0" w:rsidR="00214C5C" w:rsidRPr="00367DC9" w:rsidRDefault="007078F5" w:rsidP="00833093">
      <w:pPr>
        <w:pStyle w:val="Bodytext20"/>
        <w:numPr>
          <w:ilvl w:val="0"/>
          <w:numId w:val="2"/>
        </w:numPr>
        <w:shd w:val="clear" w:color="auto" w:fill="auto"/>
        <w:tabs>
          <w:tab w:val="left" w:pos="761"/>
        </w:tabs>
        <w:spacing w:line="250" w:lineRule="exact"/>
        <w:ind w:left="760" w:hanging="360"/>
        <w:rPr>
          <w:lang w:val="uk-UA"/>
        </w:rPr>
      </w:pPr>
      <w:r w:rsidRPr="00367DC9">
        <w:rPr>
          <w:lang w:val="uk-UA"/>
        </w:rPr>
        <w:t xml:space="preserve">особи, пов'язані з Роботодавцем, які надають послуги Роботодавцю в рамках </w:t>
      </w:r>
      <w:r w:rsidR="00833093" w:rsidRPr="00367DC9">
        <w:rPr>
          <w:lang w:val="uk-UA"/>
        </w:rPr>
        <w:t xml:space="preserve">Групи </w:t>
      </w:r>
      <w:proofErr w:type="spellStart"/>
      <w:r w:rsidR="00833093" w:rsidRPr="00367DC9">
        <w:rPr>
          <w:lang w:val="uk-UA"/>
        </w:rPr>
        <w:t>Scanmed</w:t>
      </w:r>
      <w:proofErr w:type="spellEnd"/>
      <w:r w:rsidR="00833093" w:rsidRPr="00367DC9">
        <w:rPr>
          <w:lang w:val="uk-UA"/>
        </w:rPr>
        <w:t xml:space="preserve"> </w:t>
      </w:r>
      <w:r w:rsidRPr="00367DC9">
        <w:rPr>
          <w:lang w:val="uk-UA"/>
        </w:rPr>
        <w:t xml:space="preserve">на підставі укладеного договору довіри до обробки даних, зокрема </w:t>
      </w:r>
      <w:proofErr w:type="spellStart"/>
      <w:r w:rsidRPr="00367DC9">
        <w:rPr>
          <w:lang w:val="uk-UA"/>
        </w:rPr>
        <w:t>Scanmed</w:t>
      </w:r>
      <w:proofErr w:type="spellEnd"/>
      <w:r w:rsidRPr="00367DC9">
        <w:rPr>
          <w:lang w:val="uk-UA"/>
        </w:rPr>
        <w:t xml:space="preserve"> </w:t>
      </w:r>
      <w:proofErr w:type="spellStart"/>
      <w:r w:rsidRPr="00367DC9">
        <w:rPr>
          <w:lang w:val="uk-UA"/>
        </w:rPr>
        <w:t>Sport</w:t>
      </w:r>
      <w:proofErr w:type="spellEnd"/>
      <w:r w:rsidRPr="00367DC9">
        <w:rPr>
          <w:lang w:val="uk-UA"/>
        </w:rPr>
        <w:t xml:space="preserve"> </w:t>
      </w:r>
      <w:proofErr w:type="spellStart"/>
      <w:r w:rsidRPr="00367DC9">
        <w:rPr>
          <w:lang w:val="uk-UA"/>
        </w:rPr>
        <w:t>Sp</w:t>
      </w:r>
      <w:proofErr w:type="spellEnd"/>
      <w:r w:rsidRPr="00367DC9">
        <w:rPr>
          <w:lang w:val="uk-UA"/>
        </w:rPr>
        <w:t xml:space="preserve">. z </w:t>
      </w:r>
      <w:proofErr w:type="spellStart"/>
      <w:r w:rsidRPr="00367DC9">
        <w:rPr>
          <w:lang w:val="uk-UA"/>
        </w:rPr>
        <w:t>o.o</w:t>
      </w:r>
      <w:proofErr w:type="spellEnd"/>
      <w:r w:rsidRPr="00367DC9">
        <w:rPr>
          <w:lang w:val="uk-UA"/>
        </w:rPr>
        <w:t>.,</w:t>
      </w:r>
    </w:p>
    <w:p w14:paraId="5135FA58"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ділові партнери, підрядники, клієнти, пацієнти медичних закладів Роботодавця, які отримують лише бізнес-дані працівників з метою, зазначеною у пункті 3.5. вище,</w:t>
      </w:r>
    </w:p>
    <w:p w14:paraId="1ED1D31E" w14:textId="77777777" w:rsidR="00214C5C" w:rsidRPr="00367DC9" w:rsidRDefault="007078F5">
      <w:pPr>
        <w:pStyle w:val="Bodytext20"/>
        <w:numPr>
          <w:ilvl w:val="0"/>
          <w:numId w:val="2"/>
        </w:numPr>
        <w:shd w:val="clear" w:color="auto" w:fill="auto"/>
        <w:tabs>
          <w:tab w:val="left" w:pos="761"/>
        </w:tabs>
        <w:spacing w:after="340" w:line="250" w:lineRule="exact"/>
        <w:ind w:left="760" w:hanging="360"/>
        <w:rPr>
          <w:lang w:val="uk-UA"/>
        </w:rPr>
      </w:pPr>
      <w:r w:rsidRPr="00367DC9">
        <w:rPr>
          <w:lang w:val="uk-UA"/>
        </w:rPr>
        <w:t>банків у сфері виконання трудового договору та діяльності Роботодавця.</w:t>
      </w:r>
    </w:p>
    <w:p w14:paraId="729CF4DF" w14:textId="77777777" w:rsidR="00214C5C" w:rsidRPr="00367DC9" w:rsidRDefault="007078F5">
      <w:pPr>
        <w:pStyle w:val="Heading10"/>
        <w:keepNext/>
        <w:keepLines/>
        <w:numPr>
          <w:ilvl w:val="0"/>
          <w:numId w:val="1"/>
        </w:numPr>
        <w:shd w:val="clear" w:color="auto" w:fill="auto"/>
        <w:tabs>
          <w:tab w:val="left" w:pos="318"/>
        </w:tabs>
        <w:spacing w:after="299" w:line="200" w:lineRule="exact"/>
        <w:ind w:firstLine="0"/>
        <w:jc w:val="both"/>
        <w:rPr>
          <w:b/>
          <w:lang w:val="uk-UA"/>
        </w:rPr>
      </w:pPr>
      <w:bookmarkStart w:id="12" w:name="bookmark11"/>
      <w:r w:rsidRPr="00367DC9">
        <w:rPr>
          <w:b/>
          <w:lang w:val="uk-UA"/>
        </w:rPr>
        <w:t>Передача персональних даних Працівника за межі Європейської економічної зони.</w:t>
      </w:r>
      <w:bookmarkEnd w:id="12"/>
    </w:p>
    <w:p w14:paraId="0A6AFA16" w14:textId="77777777" w:rsidR="00214C5C" w:rsidRPr="00367DC9" w:rsidRDefault="007078F5">
      <w:pPr>
        <w:pStyle w:val="Bodytext20"/>
        <w:shd w:val="clear" w:color="auto" w:fill="auto"/>
        <w:spacing w:after="294" w:line="200" w:lineRule="exact"/>
        <w:ind w:firstLine="0"/>
        <w:rPr>
          <w:lang w:val="uk-UA"/>
        </w:rPr>
      </w:pPr>
      <w:r w:rsidRPr="00367DC9">
        <w:rPr>
          <w:lang w:val="uk-UA"/>
        </w:rPr>
        <w:t>Ми не передаємо ваші персональні дані за межі безпечної Європейської економічної зони.</w:t>
      </w:r>
    </w:p>
    <w:p w14:paraId="4508E732" w14:textId="77777777" w:rsidR="00214C5C" w:rsidRPr="00367DC9" w:rsidRDefault="007078F5">
      <w:pPr>
        <w:pStyle w:val="Heading10"/>
        <w:keepNext/>
        <w:keepLines/>
        <w:numPr>
          <w:ilvl w:val="0"/>
          <w:numId w:val="1"/>
        </w:numPr>
        <w:shd w:val="clear" w:color="auto" w:fill="auto"/>
        <w:tabs>
          <w:tab w:val="left" w:pos="409"/>
        </w:tabs>
        <w:spacing w:after="304" w:line="200" w:lineRule="exact"/>
        <w:ind w:firstLine="0"/>
        <w:jc w:val="both"/>
        <w:rPr>
          <w:b/>
          <w:lang w:val="uk-UA"/>
        </w:rPr>
      </w:pPr>
      <w:bookmarkStart w:id="13" w:name="bookmark12"/>
      <w:r w:rsidRPr="00367DC9">
        <w:rPr>
          <w:b/>
          <w:lang w:val="uk-UA"/>
        </w:rPr>
        <w:t>Які права має Працівник у зв'язку з обробкою нами персональних даних?</w:t>
      </w:r>
      <w:bookmarkEnd w:id="13"/>
    </w:p>
    <w:p w14:paraId="019A54C4" w14:textId="77777777" w:rsidR="00214C5C" w:rsidRPr="00367DC9" w:rsidRDefault="007078F5">
      <w:pPr>
        <w:pStyle w:val="Heading10"/>
        <w:keepNext/>
        <w:keepLines/>
        <w:shd w:val="clear" w:color="auto" w:fill="auto"/>
        <w:spacing w:after="0" w:line="200" w:lineRule="exact"/>
        <w:ind w:firstLine="0"/>
        <w:jc w:val="both"/>
        <w:rPr>
          <w:lang w:val="uk-UA"/>
        </w:rPr>
      </w:pPr>
      <w:bookmarkStart w:id="14" w:name="bookmark13"/>
      <w:r w:rsidRPr="00367DC9">
        <w:rPr>
          <w:lang w:val="uk-UA"/>
        </w:rPr>
        <w:t>Ви маєте право:</w:t>
      </w:r>
      <w:bookmarkEnd w:id="14"/>
    </w:p>
    <w:p w14:paraId="18B29063" w14:textId="10E9D524"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доступ</w:t>
      </w:r>
      <w:r w:rsidR="000715E7" w:rsidRPr="00367DC9">
        <w:rPr>
          <w:lang w:val="uk-UA"/>
        </w:rPr>
        <w:t>у</w:t>
      </w:r>
      <w:r w:rsidRPr="00367DC9">
        <w:rPr>
          <w:lang w:val="uk-UA"/>
        </w:rPr>
        <w:t xml:space="preserve"> до ваших персональних даних, включаючи отримання їх копії,</w:t>
      </w:r>
    </w:p>
    <w:p w14:paraId="1559EDC0"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виправляти власні персональні дані,</w:t>
      </w:r>
    </w:p>
    <w:p w14:paraId="36029E2E"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вимагати видалення ваших персональних даних,</w:t>
      </w:r>
    </w:p>
    <w:p w14:paraId="1D7B081E"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обмежити обробку власних даних,</w:t>
      </w:r>
    </w:p>
    <w:p w14:paraId="13F327F0" w14:textId="77777777"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передавати власні дані,</w:t>
      </w:r>
    </w:p>
    <w:p w14:paraId="724FEF23" w14:textId="05969A19" w:rsidR="00214C5C" w:rsidRPr="00367DC9" w:rsidRDefault="007078F5">
      <w:pPr>
        <w:pStyle w:val="Bodytext20"/>
        <w:numPr>
          <w:ilvl w:val="0"/>
          <w:numId w:val="2"/>
        </w:numPr>
        <w:shd w:val="clear" w:color="auto" w:fill="auto"/>
        <w:tabs>
          <w:tab w:val="left" w:pos="761"/>
        </w:tabs>
        <w:spacing w:line="250" w:lineRule="exact"/>
        <w:ind w:left="760" w:hanging="360"/>
        <w:rPr>
          <w:lang w:val="uk-UA"/>
        </w:rPr>
      </w:pPr>
      <w:r w:rsidRPr="00367DC9">
        <w:rPr>
          <w:lang w:val="uk-UA"/>
        </w:rPr>
        <w:t xml:space="preserve">відкликати вашу згоду на обробку персональних даних в будь-який час, </w:t>
      </w:r>
      <w:r w:rsidR="000715E7" w:rsidRPr="00367DC9">
        <w:rPr>
          <w:lang w:val="uk-UA"/>
        </w:rPr>
        <w:t>що не впливає</w:t>
      </w:r>
      <w:r w:rsidRPr="00367DC9">
        <w:rPr>
          <w:lang w:val="uk-UA"/>
        </w:rPr>
        <w:t xml:space="preserve"> на законність обробки, яку ми здійснювали на підставі згоди до її відкликання.</w:t>
      </w:r>
    </w:p>
    <w:p w14:paraId="7F960075" w14:textId="3344A54D" w:rsidR="00214C5C" w:rsidRPr="00367DC9" w:rsidRDefault="007078F5" w:rsidP="001D3A08">
      <w:pPr>
        <w:pStyle w:val="Bodytext20"/>
        <w:numPr>
          <w:ilvl w:val="0"/>
          <w:numId w:val="2"/>
        </w:numPr>
        <w:shd w:val="clear" w:color="auto" w:fill="auto"/>
        <w:tabs>
          <w:tab w:val="left" w:pos="761"/>
        </w:tabs>
        <w:spacing w:after="304" w:line="250" w:lineRule="exact"/>
        <w:ind w:left="760" w:hanging="360"/>
        <w:rPr>
          <w:lang w:val="uk-UA"/>
        </w:rPr>
      </w:pPr>
      <w:r w:rsidRPr="00367DC9">
        <w:rPr>
          <w:lang w:val="uk-UA"/>
        </w:rPr>
        <w:t xml:space="preserve">подання скарги до </w:t>
      </w:r>
      <w:r w:rsidR="001D3A08" w:rsidRPr="00367DC9">
        <w:rPr>
          <w:lang w:val="uk-UA"/>
        </w:rPr>
        <w:t>директора</w:t>
      </w:r>
      <w:r w:rsidRPr="00367DC9">
        <w:rPr>
          <w:lang w:val="uk-UA"/>
        </w:rPr>
        <w:t xml:space="preserve"> Управління захисту персональних даних у разі, якщо ми обробляємо ваші персональні дані з порушенням законодавства.</w:t>
      </w:r>
    </w:p>
    <w:p w14:paraId="0BF49B31" w14:textId="77777777" w:rsidR="000B4F5A" w:rsidRPr="00367DC9" w:rsidRDefault="000B4F5A">
      <w:pPr>
        <w:pStyle w:val="Bodytext20"/>
        <w:shd w:val="clear" w:color="auto" w:fill="auto"/>
        <w:spacing w:after="336" w:line="245" w:lineRule="exact"/>
        <w:ind w:firstLine="0"/>
        <w:rPr>
          <w:lang w:val="uk-UA"/>
        </w:rPr>
      </w:pPr>
    </w:p>
    <w:p w14:paraId="41F2691D" w14:textId="77777777" w:rsidR="000B4F5A" w:rsidRPr="00367DC9" w:rsidRDefault="000B4F5A">
      <w:pPr>
        <w:pStyle w:val="Bodytext20"/>
        <w:shd w:val="clear" w:color="auto" w:fill="auto"/>
        <w:spacing w:after="336" w:line="245" w:lineRule="exact"/>
        <w:ind w:firstLine="0"/>
        <w:rPr>
          <w:lang w:val="uk-UA"/>
        </w:rPr>
      </w:pPr>
    </w:p>
    <w:p w14:paraId="389C7454" w14:textId="07DB4926" w:rsidR="00214C5C" w:rsidRPr="00367DC9" w:rsidRDefault="000715E7">
      <w:pPr>
        <w:pStyle w:val="Bodytext20"/>
        <w:shd w:val="clear" w:color="auto" w:fill="auto"/>
        <w:spacing w:after="336" w:line="245" w:lineRule="exact"/>
        <w:ind w:firstLine="0"/>
        <w:rPr>
          <w:lang w:val="uk-UA"/>
        </w:rPr>
      </w:pPr>
      <w:r w:rsidRPr="00367DC9">
        <w:rPr>
          <w:lang w:val="uk-UA" w:eastAsia="ru-RU" w:bidi="ar-SA"/>
        </w:rPr>
        <mc:AlternateContent>
          <mc:Choice Requires="wps">
            <w:drawing>
              <wp:anchor distT="0" distB="0" distL="143510" distR="63500" simplePos="0" relativeHeight="251657728" behindDoc="1" locked="0" layoutInCell="1" allowOverlap="1" wp14:anchorId="526981DF" wp14:editId="2A89E9CE">
                <wp:simplePos x="0" y="0"/>
                <wp:positionH relativeFrom="margin">
                  <wp:posOffset>144780</wp:posOffset>
                </wp:positionH>
                <wp:positionV relativeFrom="paragraph">
                  <wp:posOffset>-721995</wp:posOffset>
                </wp:positionV>
                <wp:extent cx="5647690" cy="349250"/>
                <wp:effectExtent l="381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E0704" w14:textId="77777777" w:rsidR="00214C5C" w:rsidRPr="000B4F5A" w:rsidRDefault="007078F5">
                            <w:pPr>
                              <w:pStyle w:val="Bodytext20"/>
                              <w:pBdr>
                                <w:top w:val="single" w:sz="4" w:space="1" w:color="auto"/>
                                <w:left w:val="single" w:sz="4" w:space="4" w:color="auto"/>
                                <w:bottom w:val="single" w:sz="4" w:space="1" w:color="auto"/>
                                <w:right w:val="single" w:sz="4" w:space="4" w:color="auto"/>
                              </w:pBdr>
                              <w:shd w:val="clear" w:color="auto" w:fill="auto"/>
                              <w:spacing w:line="245" w:lineRule="exact"/>
                              <w:ind w:firstLine="0"/>
                              <w:rPr>
                                <w:b/>
                                <w:lang w:val="ru-RU"/>
                              </w:rPr>
                            </w:pPr>
                            <w:r w:rsidRPr="000B4F5A">
                              <w:rPr>
                                <w:rStyle w:val="Bodytext2Exact"/>
                                <w:b/>
                                <w:lang w:val="uk"/>
                              </w:rPr>
                              <w:t>Ви маєте право заперечувати проти обробки ваших персональних даних, якщо ми обробляємо ваші дані на основі наших законних інтересів, як зазначено в пункті 3 цієї інформації.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6981DF" id="_x0000_t202" coordsize="21600,21600" o:spt="202" path="m,l,21600r21600,l21600,xe">
                <v:stroke joinstyle="miter"/>
                <v:path gradientshapeok="t" o:connecttype="rect"/>
              </v:shapetype>
              <v:shape id="Text Box 2" o:spid="_x0000_s1026" type="#_x0000_t202" style="position:absolute;left:0;text-align:left;margin-left:11.4pt;margin-top:-56.85pt;width:444.7pt;height:27.5pt;z-index:-251658752;visibility:visible;mso-wrap-style:square;mso-width-percent:0;mso-height-percent:0;mso-wrap-distance-left:11.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" filled="f" stroked="f">
                <v:textbox style="mso-fit-shape-to-text:t" inset="0,0,0,0">
                  <w:txbxContent>
                    <w:p w14:paraId="637E0704" w14:textId="77777777" w:rsidR="00214C5C" w:rsidRPr="000B4F5A" w:rsidRDefault="007078F5">
                      <w:pPr>
                        <w:pStyle w:val="Bodytext20"/>
                        <w:pBdr>
                          <w:top w:val="single" w:sz="4" w:space="1" w:color="auto"/>
                          <w:left w:val="single" w:sz="4" w:space="4" w:color="auto"/>
                          <w:bottom w:val="single" w:sz="4" w:space="1" w:color="auto"/>
                          <w:right w:val="single" w:sz="4" w:space="4" w:color="auto"/>
                        </w:pBdr>
                        <w:shd w:val="clear" w:color="auto" w:fill="auto"/>
                        <w:spacing w:line="245" w:lineRule="exact"/>
                        <w:ind w:firstLine="0"/>
                        <w:rPr>
                          <w:b/>
                          <w:lang w:val="ru-RU"/>
                        </w:rPr>
                      </w:pPr>
                      <w:r w:rsidRPr="000B4F5A">
                        <w:rPr>
                          <w:rStyle w:val="Bodytext2Exact"/>
                          <w:b/>
                          <w:lang w:val="uk"/>
                        </w:rPr>
                        <w:t>Ви маєте право заперечувати проти обробки ваших персональних даних, якщо ми обробляємо ваші дані на основі наших законних інтересів, як зазначено в пункті 3 цієї інформації.</w:t>
                      </w:r>
                    </w:p>
                  </w:txbxContent>
                </v:textbox>
                <w10:wrap type="topAndBottom" anchorx="margin"/>
              </v:shape>
            </w:pict>
          </mc:Fallback>
        </mc:AlternateContent>
      </w:r>
      <w:r w:rsidR="007078F5" w:rsidRPr="00367DC9">
        <w:rPr>
          <w:lang w:val="uk-UA"/>
        </w:rPr>
        <w:t xml:space="preserve">Для того, щоб скористатися своїми правами, будь ласка, зв'яжіться з нами. Контактні дані можна </w:t>
      </w:r>
      <w:proofErr w:type="spellStart"/>
      <w:r w:rsidR="007078F5" w:rsidRPr="00367DC9">
        <w:rPr>
          <w:lang w:val="uk-UA"/>
        </w:rPr>
        <w:t>знайтиу</w:t>
      </w:r>
      <w:proofErr w:type="spellEnd"/>
      <w:r w:rsidR="007078F5" w:rsidRPr="00367DC9">
        <w:rPr>
          <w:lang w:val="uk-UA"/>
        </w:rPr>
        <w:t xml:space="preserve"> пунктах 1 і 2 цієї інформації.</w:t>
      </w:r>
    </w:p>
    <w:p w14:paraId="65277CAD" w14:textId="77777777" w:rsidR="00214C5C" w:rsidRPr="00367DC9" w:rsidRDefault="007078F5">
      <w:pPr>
        <w:pStyle w:val="Heading10"/>
        <w:keepNext/>
        <w:keepLines/>
        <w:numPr>
          <w:ilvl w:val="0"/>
          <w:numId w:val="1"/>
        </w:numPr>
        <w:shd w:val="clear" w:color="auto" w:fill="auto"/>
        <w:tabs>
          <w:tab w:val="left" w:pos="409"/>
        </w:tabs>
        <w:spacing w:after="252" w:line="200" w:lineRule="exact"/>
        <w:ind w:firstLine="0"/>
        <w:jc w:val="both"/>
        <w:rPr>
          <w:b/>
          <w:lang w:val="uk-UA"/>
        </w:rPr>
      </w:pPr>
      <w:bookmarkStart w:id="15" w:name="bookmark14"/>
      <w:r w:rsidRPr="00367DC9">
        <w:rPr>
          <w:b/>
          <w:lang w:val="uk-UA"/>
        </w:rPr>
        <w:t>Чи будемо ми приймати рішення повністю автоматизованим способом (тобто без втручання людини)?</w:t>
      </w:r>
      <w:bookmarkEnd w:id="15"/>
    </w:p>
    <w:p w14:paraId="36E6E199" w14:textId="20235F9B" w:rsidR="00214C5C" w:rsidRPr="00E14788" w:rsidRDefault="007078F5">
      <w:pPr>
        <w:pStyle w:val="Bodytext20"/>
        <w:shd w:val="clear" w:color="auto" w:fill="auto"/>
        <w:spacing w:line="259" w:lineRule="exact"/>
        <w:ind w:right="340" w:firstLine="0"/>
        <w:jc w:val="left"/>
        <w:rPr>
          <w:lang w:val="uk-UA"/>
        </w:rPr>
      </w:pPr>
      <w:r w:rsidRPr="00367DC9">
        <w:rPr>
          <w:lang w:val="uk-UA"/>
        </w:rPr>
        <w:t>Під час виконання трудового договору ми не будемо приймати рішення повністю автоматизованим способом, в тому числі на підставі профілювання. На кожному етапі працевлаштування рішення про працівника буде приймати людина.</w:t>
      </w:r>
    </w:p>
    <w:sectPr w:rsidR="00214C5C" w:rsidRPr="00E14788">
      <w:pgSz w:w="11900" w:h="16840"/>
      <w:pgMar w:top="724" w:right="1388" w:bottom="842" w:left="13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AF71C" w14:textId="77777777" w:rsidR="00447659" w:rsidRDefault="00447659">
      <w:r>
        <w:rPr>
          <w:lang w:val="uk"/>
        </w:rPr>
        <w:separator/>
      </w:r>
    </w:p>
  </w:endnote>
  <w:endnote w:type="continuationSeparator" w:id="0">
    <w:p w14:paraId="4255C38C" w14:textId="77777777" w:rsidR="00447659" w:rsidRDefault="00447659">
      <w:r>
        <w:rPr>
          <w:lang w:val="u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C894A" w14:textId="77777777" w:rsidR="00447659" w:rsidRDefault="00447659"/>
  </w:footnote>
  <w:footnote w:type="continuationSeparator" w:id="0">
    <w:p w14:paraId="6E6CB059" w14:textId="77777777" w:rsidR="00447659" w:rsidRDefault="004476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3BF"/>
    <w:multiLevelType w:val="multilevel"/>
    <w:tmpl w:val="1EC2820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A96BD7"/>
    <w:multiLevelType w:val="multilevel"/>
    <w:tmpl w:val="E542C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346052"/>
    <w:multiLevelType w:val="multilevel"/>
    <w:tmpl w:val="E3B065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5C"/>
    <w:rsid w:val="0002542F"/>
    <w:rsid w:val="00034ECF"/>
    <w:rsid w:val="000715E7"/>
    <w:rsid w:val="00097779"/>
    <w:rsid w:val="000B4F5A"/>
    <w:rsid w:val="000C165D"/>
    <w:rsid w:val="000C412A"/>
    <w:rsid w:val="000F65F9"/>
    <w:rsid w:val="00123831"/>
    <w:rsid w:val="00135607"/>
    <w:rsid w:val="001B2E02"/>
    <w:rsid w:val="001D3A08"/>
    <w:rsid w:val="00200608"/>
    <w:rsid w:val="00214C5C"/>
    <w:rsid w:val="00224078"/>
    <w:rsid w:val="00225291"/>
    <w:rsid w:val="00230A47"/>
    <w:rsid w:val="00240241"/>
    <w:rsid w:val="00243DE4"/>
    <w:rsid w:val="002C22FF"/>
    <w:rsid w:val="002D7D10"/>
    <w:rsid w:val="002F1140"/>
    <w:rsid w:val="00334C63"/>
    <w:rsid w:val="003666B8"/>
    <w:rsid w:val="00367DC9"/>
    <w:rsid w:val="00374BF6"/>
    <w:rsid w:val="00383FD7"/>
    <w:rsid w:val="00383FED"/>
    <w:rsid w:val="00397869"/>
    <w:rsid w:val="003D7B8A"/>
    <w:rsid w:val="003E35B4"/>
    <w:rsid w:val="00405369"/>
    <w:rsid w:val="00430232"/>
    <w:rsid w:val="00447659"/>
    <w:rsid w:val="0045485C"/>
    <w:rsid w:val="00456315"/>
    <w:rsid w:val="004633E3"/>
    <w:rsid w:val="00486030"/>
    <w:rsid w:val="00494612"/>
    <w:rsid w:val="004A5F8C"/>
    <w:rsid w:val="004D3729"/>
    <w:rsid w:val="0050495B"/>
    <w:rsid w:val="00556478"/>
    <w:rsid w:val="00560519"/>
    <w:rsid w:val="0059649C"/>
    <w:rsid w:val="005A02A4"/>
    <w:rsid w:val="005B7775"/>
    <w:rsid w:val="005D6047"/>
    <w:rsid w:val="005D7F94"/>
    <w:rsid w:val="005F6CB7"/>
    <w:rsid w:val="006015BE"/>
    <w:rsid w:val="006023FD"/>
    <w:rsid w:val="00602B9E"/>
    <w:rsid w:val="006109A3"/>
    <w:rsid w:val="00620228"/>
    <w:rsid w:val="00625167"/>
    <w:rsid w:val="00654B10"/>
    <w:rsid w:val="00686684"/>
    <w:rsid w:val="006916D7"/>
    <w:rsid w:val="006D661E"/>
    <w:rsid w:val="006E5821"/>
    <w:rsid w:val="007078F5"/>
    <w:rsid w:val="0071045D"/>
    <w:rsid w:val="0071160F"/>
    <w:rsid w:val="00726682"/>
    <w:rsid w:val="00753E4B"/>
    <w:rsid w:val="0076234A"/>
    <w:rsid w:val="00775A16"/>
    <w:rsid w:val="007766C2"/>
    <w:rsid w:val="00805F11"/>
    <w:rsid w:val="00814F94"/>
    <w:rsid w:val="00816085"/>
    <w:rsid w:val="008215CB"/>
    <w:rsid w:val="00833093"/>
    <w:rsid w:val="00850078"/>
    <w:rsid w:val="008640E9"/>
    <w:rsid w:val="00881299"/>
    <w:rsid w:val="0089180C"/>
    <w:rsid w:val="00893207"/>
    <w:rsid w:val="008B3748"/>
    <w:rsid w:val="009059C8"/>
    <w:rsid w:val="00954179"/>
    <w:rsid w:val="009B4C1A"/>
    <w:rsid w:val="009D2A8F"/>
    <w:rsid w:val="009F6FFC"/>
    <w:rsid w:val="00A10F93"/>
    <w:rsid w:val="00A30671"/>
    <w:rsid w:val="00AB3CA4"/>
    <w:rsid w:val="00AB57A6"/>
    <w:rsid w:val="00AD19D1"/>
    <w:rsid w:val="00AE2B53"/>
    <w:rsid w:val="00AF1982"/>
    <w:rsid w:val="00B122B7"/>
    <w:rsid w:val="00B47D80"/>
    <w:rsid w:val="00B666DD"/>
    <w:rsid w:val="00BB6C49"/>
    <w:rsid w:val="00BF2021"/>
    <w:rsid w:val="00C50EA6"/>
    <w:rsid w:val="00D109F7"/>
    <w:rsid w:val="00D32B20"/>
    <w:rsid w:val="00D356F5"/>
    <w:rsid w:val="00D71591"/>
    <w:rsid w:val="00DA60BA"/>
    <w:rsid w:val="00E07658"/>
    <w:rsid w:val="00E14788"/>
    <w:rsid w:val="00E2069E"/>
    <w:rsid w:val="00E5628F"/>
    <w:rsid w:val="00E71357"/>
    <w:rsid w:val="00E7357B"/>
    <w:rsid w:val="00E7799E"/>
    <w:rsid w:val="00EC1ECB"/>
    <w:rsid w:val="00EC493C"/>
    <w:rsid w:val="00F00C8C"/>
    <w:rsid w:val="00F05C24"/>
    <w:rsid w:val="00F14F46"/>
    <w:rsid w:val="00F566B0"/>
    <w:rsid w:val="00F63022"/>
    <w:rsid w:val="00F73462"/>
    <w:rsid w:val="00F84E45"/>
    <w:rsid w:val="00F95AF6"/>
    <w:rsid w:val="00FA1B5F"/>
    <w:rsid w:val="00FC6286"/>
    <w:rsid w:val="00FD4897"/>
    <w:rsid w:val="00FF2451"/>
    <w:rsid w:val="00FF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0"/>
      <w:szCs w:val="20"/>
      <w:u w:val="none"/>
    </w:rPr>
  </w:style>
  <w:style w:type="character" w:customStyle="1" w:styleId="Heading1">
    <w:name w:val="Heading #1_"/>
    <w:basedOn w:val="Domylnaczcionkaakapitu"/>
    <w:link w:val="Heading1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Pr>
      <w:rFonts w:ascii="Calibri" w:eastAsia="Calibri" w:hAnsi="Calibri" w:cs="Calibri"/>
      <w:b w:val="0"/>
      <w:bCs w:val="0"/>
      <w:i/>
      <w:iCs/>
      <w:smallCaps w:val="0"/>
      <w:strike w:val="0"/>
      <w:sz w:val="20"/>
      <w:szCs w:val="20"/>
      <w:u w:val="none"/>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0"/>
      <w:szCs w:val="20"/>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customStyle="1" w:styleId="Bodytext20">
    <w:name w:val="Body text (2)"/>
    <w:basedOn w:val="Normalny"/>
    <w:link w:val="Bodytext2"/>
    <w:pPr>
      <w:shd w:val="clear" w:color="auto" w:fill="FFFFFF"/>
      <w:spacing w:line="523" w:lineRule="exact"/>
      <w:ind w:hanging="380"/>
      <w:jc w:val="both"/>
    </w:pPr>
    <w:rPr>
      <w:rFonts w:ascii="Calibri" w:eastAsia="Calibri" w:hAnsi="Calibri" w:cs="Calibri"/>
      <w:sz w:val="20"/>
      <w:szCs w:val="20"/>
    </w:rPr>
  </w:style>
  <w:style w:type="paragraph" w:customStyle="1" w:styleId="Heading10">
    <w:name w:val="Heading #1"/>
    <w:basedOn w:val="Normalny"/>
    <w:link w:val="Heading1"/>
    <w:pPr>
      <w:shd w:val="clear" w:color="auto" w:fill="FFFFFF"/>
      <w:spacing w:after="120" w:line="0" w:lineRule="atLeast"/>
      <w:ind w:hanging="360"/>
      <w:jc w:val="center"/>
      <w:outlineLvl w:val="0"/>
    </w:pPr>
    <w:rPr>
      <w:rFonts w:ascii="Calibri" w:eastAsia="Calibri" w:hAnsi="Calibri" w:cs="Calibri"/>
      <w:sz w:val="20"/>
      <w:szCs w:val="20"/>
    </w:rPr>
  </w:style>
  <w:style w:type="paragraph" w:customStyle="1" w:styleId="Bodytext30">
    <w:name w:val="Body text (3)"/>
    <w:basedOn w:val="Normalny"/>
    <w:link w:val="Bodytext3"/>
    <w:pPr>
      <w:shd w:val="clear" w:color="auto" w:fill="FFFFFF"/>
      <w:spacing w:before="120" w:line="523" w:lineRule="exact"/>
      <w:jc w:val="center"/>
    </w:pPr>
    <w:rPr>
      <w:rFonts w:ascii="Calibri" w:eastAsia="Calibri" w:hAnsi="Calibri" w:cs="Calibri"/>
      <w:i/>
      <w:iCs/>
      <w:sz w:val="20"/>
      <w:szCs w:val="20"/>
    </w:rPr>
  </w:style>
  <w:style w:type="character" w:styleId="Tekstzastpczy">
    <w:name w:val="Placeholder Text"/>
    <w:basedOn w:val="Domylnaczcionkaakapitu"/>
    <w:uiPriority w:val="99"/>
    <w:semiHidden/>
    <w:rsid w:val="000715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0"/>
      <w:szCs w:val="20"/>
      <w:u w:val="none"/>
    </w:rPr>
  </w:style>
  <w:style w:type="character" w:customStyle="1" w:styleId="Heading1">
    <w:name w:val="Heading #1_"/>
    <w:basedOn w:val="Domylnaczcionkaakapitu"/>
    <w:link w:val="Heading10"/>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omylnaczcionkaakapitu"/>
    <w:link w:val="Bodytext30"/>
    <w:rPr>
      <w:rFonts w:ascii="Calibri" w:eastAsia="Calibri" w:hAnsi="Calibri" w:cs="Calibri"/>
      <w:b w:val="0"/>
      <w:bCs w:val="0"/>
      <w:i/>
      <w:iCs/>
      <w:smallCaps w:val="0"/>
      <w:strike w:val="0"/>
      <w:sz w:val="20"/>
      <w:szCs w:val="20"/>
      <w:u w:val="none"/>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0"/>
      <w:szCs w:val="20"/>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customStyle="1" w:styleId="Bodytext20">
    <w:name w:val="Body text (2)"/>
    <w:basedOn w:val="Normalny"/>
    <w:link w:val="Bodytext2"/>
    <w:pPr>
      <w:shd w:val="clear" w:color="auto" w:fill="FFFFFF"/>
      <w:spacing w:line="523" w:lineRule="exact"/>
      <w:ind w:hanging="380"/>
      <w:jc w:val="both"/>
    </w:pPr>
    <w:rPr>
      <w:rFonts w:ascii="Calibri" w:eastAsia="Calibri" w:hAnsi="Calibri" w:cs="Calibri"/>
      <w:sz w:val="20"/>
      <w:szCs w:val="20"/>
    </w:rPr>
  </w:style>
  <w:style w:type="paragraph" w:customStyle="1" w:styleId="Heading10">
    <w:name w:val="Heading #1"/>
    <w:basedOn w:val="Normalny"/>
    <w:link w:val="Heading1"/>
    <w:pPr>
      <w:shd w:val="clear" w:color="auto" w:fill="FFFFFF"/>
      <w:spacing w:after="120" w:line="0" w:lineRule="atLeast"/>
      <w:ind w:hanging="360"/>
      <w:jc w:val="center"/>
      <w:outlineLvl w:val="0"/>
    </w:pPr>
    <w:rPr>
      <w:rFonts w:ascii="Calibri" w:eastAsia="Calibri" w:hAnsi="Calibri" w:cs="Calibri"/>
      <w:sz w:val="20"/>
      <w:szCs w:val="20"/>
    </w:rPr>
  </w:style>
  <w:style w:type="paragraph" w:customStyle="1" w:styleId="Bodytext30">
    <w:name w:val="Body text (3)"/>
    <w:basedOn w:val="Normalny"/>
    <w:link w:val="Bodytext3"/>
    <w:pPr>
      <w:shd w:val="clear" w:color="auto" w:fill="FFFFFF"/>
      <w:spacing w:before="120" w:line="523" w:lineRule="exact"/>
      <w:jc w:val="center"/>
    </w:pPr>
    <w:rPr>
      <w:rFonts w:ascii="Calibri" w:eastAsia="Calibri" w:hAnsi="Calibri" w:cs="Calibri"/>
      <w:i/>
      <w:iCs/>
      <w:sz w:val="20"/>
      <w:szCs w:val="20"/>
    </w:rPr>
  </w:style>
  <w:style w:type="character" w:styleId="Tekstzastpczy">
    <w:name w:val="Placeholder Text"/>
    <w:basedOn w:val="Domylnaczcionkaakapitu"/>
    <w:uiPriority w:val="99"/>
    <w:semiHidden/>
    <w:rsid w:val="000715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kretariat.zarzadu@scanmed.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canmed.p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2042</Words>
  <Characters>11644</Characters>
  <Application>Microsoft Office Word</Application>
  <DocSecurity>0</DocSecurity>
  <Lines>97</Lines>
  <Paragraphs>27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wwww.sroda.com.pl</dc:creator>
  <cp:keywords/>
  <dc:description/>
  <cp:revision>119</cp:revision>
  <dcterms:created xsi:type="dcterms:W3CDTF">2022-03-23T17:39:00Z</dcterms:created>
  <dcterms:modified xsi:type="dcterms:W3CDTF">2022-03-30T09:31:00Z</dcterms:modified>
  <cp:category/>
</cp:coreProperties>
</file>